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29165" w14:textId="77777777" w:rsidR="007669E4" w:rsidRDefault="007669E4"/>
    <w:tbl>
      <w:tblPr>
        <w:tblStyle w:val="Tabellenraster"/>
        <w:tblW w:w="15423" w:type="dxa"/>
        <w:tblLook w:val="04A0" w:firstRow="1" w:lastRow="0" w:firstColumn="1" w:lastColumn="0" w:noHBand="0" w:noVBand="1"/>
      </w:tblPr>
      <w:tblGrid>
        <w:gridCol w:w="5141"/>
        <w:gridCol w:w="5141"/>
        <w:gridCol w:w="5141"/>
      </w:tblGrid>
      <w:tr w:rsidR="007669E4" w14:paraId="4BEACFF2" w14:textId="77777777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2890892A" w14:textId="77777777" w:rsidR="007669E4" w:rsidRDefault="00000000">
            <w:r>
              <w:rPr>
                <w:b/>
                <w:bCs/>
                <w:color w:val="FFFFFF" w:themeColor="background1"/>
              </w:rPr>
              <w:t>Vorhaben</w:t>
            </w:r>
          </w:p>
        </w:tc>
      </w:tr>
      <w:tr w:rsidR="007669E4" w14:paraId="006FD92B" w14:textId="77777777">
        <w:trPr>
          <w:trHeight w:val="299"/>
        </w:trPr>
        <w:tc>
          <w:tcPr>
            <w:tcW w:w="5141" w:type="dxa"/>
          </w:tcPr>
          <w:p w14:paraId="0A385FE4" w14:textId="77777777" w:rsidR="007669E4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Schulische Veranstaltung:</w:t>
            </w:r>
          </w:p>
          <w:p w14:paraId="7838FF52" w14:textId="66CFFCB0" w:rsidR="007669E4" w:rsidRDefault="00582A17" w:rsidP="00C64C93">
            <w:pPr>
              <w:rPr>
                <w:rFonts w:ascii="Aptos" w:hAnsi="Aptos"/>
                <w:sz w:val="18"/>
                <w:szCs w:val="18"/>
              </w:rPr>
            </w:pPr>
            <w:r>
              <w:t>Tennis als schulische Sportveranstaltung im Rahmen des Sporttages</w:t>
            </w:r>
          </w:p>
        </w:tc>
        <w:tc>
          <w:tcPr>
            <w:tcW w:w="5141" w:type="dxa"/>
          </w:tcPr>
          <w:p w14:paraId="3DA7E054" w14:textId="77777777" w:rsidR="007669E4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Klassen / Gruppengrößen:</w:t>
            </w:r>
          </w:p>
          <w:p w14:paraId="6C55D3F3" w14:textId="17FCDC90" w:rsidR="007669E4" w:rsidRDefault="00582A17">
            <w:r>
              <w:t>12</w:t>
            </w:r>
            <w:r w:rsidR="00000000">
              <w:t xml:space="preserve"> S</w:t>
            </w:r>
            <w:proofErr w:type="spellStart"/>
            <w:r w:rsidR="00000000">
              <w:t>chüler:innen</w:t>
            </w:r>
            <w:proofErr w:type="spellEnd"/>
            <w:r w:rsidR="00000000">
              <w:t xml:space="preserve"> im Alter von 11–16 Jahren</w:t>
            </w:r>
          </w:p>
          <w:p w14:paraId="33B0FE86" w14:textId="77777777" w:rsidR="007669E4" w:rsidRDefault="007669E4">
            <w:pPr>
              <w:rPr>
                <w:rFonts w:ascii="Aptos" w:hAnsi="Aptos"/>
                <w:sz w:val="17"/>
                <w:szCs w:val="17"/>
                <w:lang w:val="en-US"/>
              </w:rPr>
            </w:pPr>
          </w:p>
        </w:tc>
        <w:tc>
          <w:tcPr>
            <w:tcW w:w="5141" w:type="dxa"/>
          </w:tcPr>
          <w:p w14:paraId="28212E3A" w14:textId="77777777" w:rsidR="007669E4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 xml:space="preserve">Verantwortliche Person: </w:t>
            </w:r>
          </w:p>
          <w:p w14:paraId="1BF72EDB" w14:textId="7DE8BE3D" w:rsidR="007669E4" w:rsidRDefault="00000000">
            <w:r>
              <w:t>1 Lehrkraft (pädagogische Aufsicht), unterstützt</w:t>
            </w:r>
            <w:r w:rsidR="00582A17">
              <w:t xml:space="preserve"> von</w:t>
            </w:r>
            <w:r>
              <w:t xml:space="preserve"> </w:t>
            </w:r>
            <w:proofErr w:type="spellStart"/>
            <w:r w:rsidR="00582A17" w:rsidRPr="00582A17">
              <w:t>Übungsleiter:innen</w:t>
            </w:r>
            <w:proofErr w:type="spellEnd"/>
            <w:r w:rsidR="00582A17" w:rsidRPr="00582A17">
              <w:t xml:space="preserve"> des Tennisvereins Ludwigsfeld</w:t>
            </w:r>
          </w:p>
          <w:p w14:paraId="74CD3B7B" w14:textId="77777777" w:rsidR="007669E4" w:rsidRDefault="007669E4">
            <w:pPr>
              <w:rPr>
                <w:rFonts w:ascii="Aptos" w:hAnsi="Aptos"/>
                <w:sz w:val="18"/>
                <w:szCs w:val="18"/>
              </w:rPr>
            </w:pPr>
          </w:p>
        </w:tc>
      </w:tr>
      <w:tr w:rsidR="007669E4" w14:paraId="021597E4" w14:textId="77777777">
        <w:trPr>
          <w:trHeight w:val="283"/>
        </w:trPr>
        <w:tc>
          <w:tcPr>
            <w:tcW w:w="5141" w:type="dxa"/>
          </w:tcPr>
          <w:p w14:paraId="5DEB0748" w14:textId="77777777" w:rsidR="007669E4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Schulbezug / pädagogisches Ziel:</w:t>
            </w:r>
          </w:p>
          <w:p w14:paraId="740737B8" w14:textId="6EF2CDBB" w:rsidR="007669E4" w:rsidRDefault="00582A17" w:rsidP="00C64C93">
            <w:pPr>
              <w:rPr>
                <w:rFonts w:ascii="Aptos" w:hAnsi="Aptos" w:cs="Helvetica"/>
                <w:color w:val="000000"/>
                <w:sz w:val="18"/>
                <w:szCs w:val="18"/>
              </w:rPr>
            </w:pPr>
            <w:r>
              <w:t>Förderung koordinativer Fähigkeiten, Bewegungskoordination, Zielgenauigkeit, Regelbewusstsein, Fairness sowie sozialer Kompetenzen durch kooperative Spielformen. Einordnung in das Bewegungsfeld „Sportspiele/Netz- und Rückschlagspiele“ gemäß LehrplanPLUS Sport.</w:t>
            </w:r>
          </w:p>
        </w:tc>
        <w:tc>
          <w:tcPr>
            <w:tcW w:w="10282" w:type="dxa"/>
            <w:gridSpan w:val="2"/>
          </w:tcPr>
          <w:p w14:paraId="53F195FD" w14:textId="77777777" w:rsidR="007669E4" w:rsidRDefault="00000000">
            <w:pPr>
              <w:rPr>
                <w:rFonts w:ascii="Aptos" w:hAnsi="Aptos"/>
              </w:rPr>
            </w:pPr>
            <w:r>
              <w:rPr>
                <w:rFonts w:ascii="Aptos" w:hAnsi="Aptos"/>
                <w:b/>
                <w:bCs/>
              </w:rPr>
              <w:t xml:space="preserve">Zeitraum </w:t>
            </w:r>
            <w:r>
              <w:rPr>
                <w:rFonts w:ascii="Aptos" w:hAnsi="Aptos"/>
              </w:rPr>
              <w:t>(Datum, Zeit, Ort):</w:t>
            </w:r>
          </w:p>
          <w:p w14:paraId="6F371BA1" w14:textId="77777777" w:rsidR="00582A17" w:rsidRDefault="00000000">
            <w:r>
              <w:t xml:space="preserve">25.09.2025, </w:t>
            </w:r>
            <w:r w:rsidR="00582A17">
              <w:t>09</w:t>
            </w:r>
            <w:r>
              <w:t>:00–</w:t>
            </w:r>
            <w:r w:rsidR="00582A17">
              <w:t xml:space="preserve">circa </w:t>
            </w:r>
            <w:r w:rsidR="00C64C93">
              <w:t>12:00</w:t>
            </w:r>
            <w:r>
              <w:t xml:space="preserve"> Uhr</w:t>
            </w:r>
            <w:r>
              <w:br/>
            </w:r>
            <w:r w:rsidR="00582A17">
              <w:t>Tennisanlage Ludwigsfeld</w:t>
            </w:r>
          </w:p>
          <w:p w14:paraId="7613E665" w14:textId="24E1383C" w:rsidR="007669E4" w:rsidRDefault="00582A17">
            <w:r>
              <w:t>Alte Römerstraße 73</w:t>
            </w:r>
            <w:r w:rsidR="00C64C93">
              <w:t>,</w:t>
            </w:r>
            <w:r w:rsidR="00000000">
              <w:t xml:space="preserve"> 89</w:t>
            </w:r>
            <w:r>
              <w:t>231 Neu-Ulm</w:t>
            </w:r>
          </w:p>
          <w:p w14:paraId="747AA893" w14:textId="77777777" w:rsidR="007669E4" w:rsidRDefault="007669E4">
            <w:pPr>
              <w:rPr>
                <w:rFonts w:ascii="Aptos" w:hAnsi="Aptos"/>
                <w:sz w:val="17"/>
                <w:szCs w:val="17"/>
              </w:rPr>
            </w:pPr>
          </w:p>
          <w:p w14:paraId="20A20138" w14:textId="77777777" w:rsidR="007669E4" w:rsidRDefault="007669E4">
            <w:pPr>
              <w:rPr>
                <w:rFonts w:ascii="Aptos" w:hAnsi="Aptos"/>
                <w:sz w:val="17"/>
                <w:szCs w:val="17"/>
              </w:rPr>
            </w:pPr>
          </w:p>
        </w:tc>
      </w:tr>
      <w:tr w:rsidR="007669E4" w14:paraId="3F92C228" w14:textId="77777777">
        <w:trPr>
          <w:trHeight w:val="299"/>
        </w:trPr>
        <w:tc>
          <w:tcPr>
            <w:tcW w:w="5141" w:type="dxa"/>
          </w:tcPr>
          <w:p w14:paraId="1170B171" w14:textId="77777777" w:rsidR="007669E4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Zu beachtende Rechtsgrundlagen:</w:t>
            </w:r>
          </w:p>
          <w:p w14:paraId="2B53E497" w14:textId="77777777" w:rsidR="007669E4" w:rsidRDefault="00000000">
            <w:r>
              <w:t>DGUV Vorschrift 1 und 100-001, LehrplanPLUS Sport Bayern, Schulordnung, Hausordnung der Sportstätte, Einverständniserklärung der Erziehungsberechtigten.</w:t>
            </w:r>
          </w:p>
          <w:p w14:paraId="4C754999" w14:textId="77777777" w:rsidR="007669E4" w:rsidRDefault="007669E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4A955D21" w14:textId="77777777" w:rsidR="007669E4" w:rsidRDefault="00000000">
            <w:pPr>
              <w:rPr>
                <w:rFonts w:ascii="Aptos" w:hAnsi="Aptos"/>
              </w:rPr>
            </w:pPr>
            <w:r>
              <w:rPr>
                <w:rFonts w:ascii="Aptos" w:hAnsi="Aptos"/>
                <w:b/>
                <w:bCs/>
              </w:rPr>
              <w:t xml:space="preserve">Beratende / Externe </w:t>
            </w:r>
            <w:r>
              <w:rPr>
                <w:rFonts w:ascii="Aptos" w:hAnsi="Aptos"/>
              </w:rPr>
              <w:t>(Wer sollte hinzugezogen werden bzw. befragt werden?):</w:t>
            </w:r>
          </w:p>
          <w:p w14:paraId="5F22A011" w14:textId="77777777" w:rsidR="007669E4" w:rsidRDefault="007669E4">
            <w:pPr>
              <w:rPr>
                <w:rFonts w:ascii="Aptos" w:hAnsi="Aptos" w:cs="Helvetica"/>
                <w:color w:val="000000"/>
                <w:sz w:val="17"/>
                <w:szCs w:val="17"/>
              </w:rPr>
            </w:pPr>
          </w:p>
          <w:p w14:paraId="5B49F6ED" w14:textId="59AA3FBC" w:rsidR="007669E4" w:rsidRDefault="00C64C93" w:rsidP="00C64C93">
            <w:pPr>
              <w:rPr>
                <w:rFonts w:ascii="Aptos" w:hAnsi="Aptos"/>
                <w:sz w:val="18"/>
                <w:szCs w:val="18"/>
              </w:rPr>
            </w:pPr>
            <w:r>
              <w:t>Personal de</w:t>
            </w:r>
            <w:r w:rsidR="00582A17">
              <w:t>s Tennisvereins</w:t>
            </w:r>
            <w:r>
              <w:t>, Erste-Hilfe-Beauftragte der Schule</w:t>
            </w:r>
          </w:p>
        </w:tc>
      </w:tr>
      <w:tr w:rsidR="007669E4" w14:paraId="3DAEA13D" w14:textId="77777777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7C2F4D1F" w14:textId="77777777" w:rsidR="007669E4" w:rsidRDefault="00000000">
            <w:pPr>
              <w:rPr>
                <w:rFonts w:ascii="Aptos" w:hAnsi="Aptos"/>
              </w:rPr>
            </w:pPr>
            <w:r>
              <w:rPr>
                <w:rFonts w:ascii="Aptos" w:hAnsi="Aptos"/>
                <w:b/>
                <w:bCs/>
                <w:color w:val="FFFFFF" w:themeColor="background1"/>
              </w:rPr>
              <w:t>Beschreibung der wesentlichen Faktoren der pädagogischen Gefährdungsbeurteilung</w:t>
            </w:r>
          </w:p>
        </w:tc>
      </w:tr>
      <w:tr w:rsidR="007669E4" w14:paraId="441498F7" w14:textId="77777777">
        <w:trPr>
          <w:trHeight w:val="283"/>
        </w:trPr>
        <w:tc>
          <w:tcPr>
            <w:tcW w:w="5141" w:type="dxa"/>
          </w:tcPr>
          <w:p w14:paraId="6F6C681D" w14:textId="77777777" w:rsidR="007669E4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Überlegung zur Tätigkeit / Veranstaltung</w:t>
            </w:r>
          </w:p>
          <w:p w14:paraId="2CE32143" w14:textId="77777777" w:rsidR="007669E4" w:rsidRDefault="007669E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7"/>
                <w:szCs w:val="17"/>
              </w:rPr>
            </w:pPr>
          </w:p>
          <w:p w14:paraId="739A8C7D" w14:textId="1A170371" w:rsidR="007669E4" w:rsidRDefault="00582A17" w:rsidP="00582A1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7"/>
                <w:szCs w:val="17"/>
              </w:rPr>
            </w:pPr>
            <w:r>
              <w:t>Gespielt wird in Kleingruppen auf mehreren Plätzen. Nach Technik- und Regel-Einweisung werden einfache Spiel- und Übungsformen sowie Matches ohne Leistungsdruck durchgeführt. Fokus liegt auf sicherem, freudvollem Ausprobieren der Sportart Tennis. Keine Wettkampfsituation.</w:t>
            </w:r>
          </w:p>
        </w:tc>
        <w:tc>
          <w:tcPr>
            <w:tcW w:w="10282" w:type="dxa"/>
            <w:gridSpan w:val="2"/>
          </w:tcPr>
          <w:p w14:paraId="0B0C97FE" w14:textId="77777777" w:rsidR="007669E4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Überlegung zum Ort der Tätigkeit / Veranstaltung (inkl. An- und Abreise)</w:t>
            </w:r>
          </w:p>
          <w:p w14:paraId="7D2F930F" w14:textId="77777777" w:rsidR="007669E4" w:rsidRDefault="007669E4">
            <w:pPr>
              <w:rPr>
                <w:rFonts w:ascii="Aptos" w:hAnsi="Aptos" w:cs="Helvetica"/>
                <w:color w:val="000000"/>
                <w:sz w:val="17"/>
                <w:szCs w:val="17"/>
              </w:rPr>
            </w:pPr>
          </w:p>
          <w:p w14:paraId="51E63576" w14:textId="6BB61377" w:rsidR="007669E4" w:rsidRDefault="00582A17">
            <w:pPr>
              <w:rPr>
                <w:rFonts w:ascii="Aptos" w:hAnsi="Aptos" w:cs="Helvetica"/>
                <w:b/>
                <w:bCs/>
                <w:color w:val="000000"/>
                <w:sz w:val="17"/>
                <w:szCs w:val="17"/>
              </w:rPr>
            </w:pPr>
            <w:r>
              <w:t xml:space="preserve">Tennisanlage Ludwigsfeld: gepflegte Außenplätze mit gutem Zustand, rutschhemmender Belag. Aufenthaltsbereich und Toiletten vorhanden. Anreise durch die </w:t>
            </w:r>
            <w:proofErr w:type="spellStart"/>
            <w:r>
              <w:t>Schüler:innen</w:t>
            </w:r>
            <w:proofErr w:type="spellEnd"/>
            <w:r>
              <w:t xml:space="preserve"> selbstständig per Fahrrad, ÖPNV</w:t>
            </w:r>
            <w:r>
              <w:t>, Autos</w:t>
            </w:r>
            <w:r>
              <w:t xml:space="preserve"> mit schriftlicher Einverständniserklärung der Eltern.</w:t>
            </w:r>
          </w:p>
          <w:p w14:paraId="079DBFAB" w14:textId="77777777" w:rsidR="007669E4" w:rsidRDefault="007669E4">
            <w:pPr>
              <w:rPr>
                <w:rFonts w:ascii="Aptos" w:hAnsi="Aptos"/>
                <w:b/>
                <w:bCs/>
              </w:rPr>
            </w:pPr>
          </w:p>
          <w:p w14:paraId="49CEC7C1" w14:textId="77777777" w:rsidR="007669E4" w:rsidRDefault="007669E4">
            <w:pPr>
              <w:rPr>
                <w:rFonts w:ascii="Aptos" w:hAnsi="Aptos"/>
                <w:b/>
                <w:bCs/>
              </w:rPr>
            </w:pPr>
          </w:p>
          <w:p w14:paraId="1CD21FA4" w14:textId="77777777" w:rsidR="007669E4" w:rsidRDefault="007669E4">
            <w:pPr>
              <w:rPr>
                <w:rFonts w:ascii="Aptos" w:hAnsi="Aptos"/>
                <w:b/>
                <w:bCs/>
              </w:rPr>
            </w:pPr>
          </w:p>
        </w:tc>
      </w:tr>
      <w:tr w:rsidR="007669E4" w14:paraId="2B2D8D3C" w14:textId="77777777">
        <w:trPr>
          <w:trHeight w:val="598"/>
        </w:trPr>
        <w:tc>
          <w:tcPr>
            <w:tcW w:w="5141" w:type="dxa"/>
          </w:tcPr>
          <w:p w14:paraId="653D1305" w14:textId="77777777" w:rsidR="007669E4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Überlegung zu den teilnehmenden Personen (Gruppe)</w:t>
            </w:r>
          </w:p>
          <w:p w14:paraId="384B363A" w14:textId="13BFAC19" w:rsidR="007669E4" w:rsidRDefault="00582A1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proofErr w:type="spellStart"/>
            <w:r>
              <w:lastRenderedPageBreak/>
              <w:t>Teilnehmer:innen</w:t>
            </w:r>
            <w:proofErr w:type="spellEnd"/>
            <w:r>
              <w:t xml:space="preserve"> sind zwischen 11–16 Jahre alt, unterschiedlich sportlich erfahren. Keine bekannten gesundheitlichen Einschränkungen. Gruppengröße angemessen für vorhandene Plätze. Heterogene Vorerfahrung wird durch differenzierte Übungen berücksichtigt.</w:t>
            </w:r>
          </w:p>
          <w:p w14:paraId="386C10A2" w14:textId="77777777" w:rsidR="007669E4" w:rsidRDefault="007669E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24C6EE38" w14:textId="77777777" w:rsidR="007669E4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lastRenderedPageBreak/>
              <w:t>Überlegung zu den betreuenden Personen (Aufsicht)</w:t>
            </w:r>
          </w:p>
          <w:p w14:paraId="7EADAC3D" w14:textId="77777777" w:rsidR="007669E4" w:rsidRDefault="007669E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67B58E74" w14:textId="77777777" w:rsidR="007669E4" w:rsidRDefault="007669E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3B26E05E" w14:textId="77777777" w:rsidR="007669E4" w:rsidRDefault="007669E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5D7A4306" w14:textId="6CCAB13E" w:rsidR="007669E4" w:rsidRDefault="00582A17">
            <w:r w:rsidRPr="00582A17">
              <w:t>1 Lehrkraft mit Erste-Hilfe-Ausbildung</w:t>
            </w:r>
            <w:r>
              <w:t xml:space="preserve"> und Tenniserfahrung</w:t>
            </w:r>
            <w:r w:rsidRPr="00582A17">
              <w:t xml:space="preserve">, unterstützt durch </w:t>
            </w:r>
            <w:r>
              <w:t>ein oder zwei</w:t>
            </w:r>
            <w:r w:rsidRPr="00582A17">
              <w:t xml:space="preserve"> </w:t>
            </w:r>
            <w:proofErr w:type="spellStart"/>
            <w:r w:rsidRPr="00582A17">
              <w:t>Trainer:innen</w:t>
            </w:r>
            <w:proofErr w:type="spellEnd"/>
            <w:r w:rsidRPr="00582A17">
              <w:t xml:space="preserve"> des Vereins. Klare Aufteilung der Zuständigkeiten und Plätze. Einweisung in sicherheitsrelevantes Verhalten erfolgt zu Beginn.</w:t>
            </w:r>
          </w:p>
          <w:p w14:paraId="366A24F5" w14:textId="77777777" w:rsidR="007669E4" w:rsidRDefault="007669E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21189470" w14:textId="77777777" w:rsidR="007669E4" w:rsidRDefault="007669E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47034076" w14:textId="77777777" w:rsidR="007669E4" w:rsidRDefault="007669E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62CCDC69" w14:textId="77777777" w:rsidR="007669E4" w:rsidRDefault="007669E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68309769" w14:textId="77777777" w:rsidR="007669E4" w:rsidRDefault="007669E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</w:tc>
      </w:tr>
      <w:tr w:rsidR="007669E4" w14:paraId="29401A8C" w14:textId="77777777">
        <w:trPr>
          <w:trHeight w:val="881"/>
        </w:trPr>
        <w:tc>
          <w:tcPr>
            <w:tcW w:w="15423" w:type="dxa"/>
            <w:gridSpan w:val="3"/>
          </w:tcPr>
          <w:p w14:paraId="0D8FF477" w14:textId="77777777" w:rsidR="007669E4" w:rsidRDefault="00000000">
            <w:r>
              <w:rPr>
                <w:rFonts w:ascii="Aptos" w:hAnsi="Aptos"/>
                <w:b/>
                <w:bCs/>
              </w:rPr>
              <w:lastRenderedPageBreak/>
              <w:t xml:space="preserve">Erste Hilfe – aktuell ausgebildete Person: </w:t>
            </w:r>
            <w:r>
              <w:t xml:space="preserve">Lehrkraft und mindestens 1 </w:t>
            </w:r>
            <w:proofErr w:type="spellStart"/>
            <w:r>
              <w:t>Trainer:in</w:t>
            </w:r>
            <w:proofErr w:type="spellEnd"/>
          </w:p>
          <w:p w14:paraId="66A23F83" w14:textId="77777777" w:rsidR="007669E4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 xml:space="preserve">Erste Hilfe – Material: </w:t>
            </w:r>
            <w:r>
              <w:t>Verbandkasten, Kühlpacks, Handschuhe</w:t>
            </w:r>
          </w:p>
          <w:p w14:paraId="796B6CF6" w14:textId="2D8CB978" w:rsidR="007669E4" w:rsidRDefault="00000000">
            <w:pPr>
              <w:rPr>
                <w:rFonts w:ascii="Aptos" w:hAnsi="Aptos" w:cs="Helvetica"/>
                <w:color w:val="000000"/>
                <w:sz w:val="18"/>
                <w:szCs w:val="18"/>
              </w:rPr>
            </w:pPr>
            <w:r>
              <w:rPr>
                <w:rFonts w:ascii="Aptos" w:hAnsi="Aptos"/>
                <w:b/>
                <w:bCs/>
              </w:rPr>
              <w:t>Ala</w:t>
            </w:r>
            <w:r w:rsidR="00C64C93">
              <w:rPr>
                <w:rFonts w:ascii="Aptos" w:hAnsi="Aptos"/>
                <w:b/>
                <w:bCs/>
              </w:rPr>
              <w:t>r</w:t>
            </w:r>
            <w:r>
              <w:rPr>
                <w:rFonts w:ascii="Aptos" w:hAnsi="Aptos"/>
                <w:b/>
                <w:bCs/>
              </w:rPr>
              <w:t>mierungsmöglichkeit:</w:t>
            </w:r>
            <w:r>
              <w:rPr>
                <w:rFonts w:ascii="Aptos" w:hAnsi="Aptos" w:cs="Helvetica"/>
                <w:color w:val="000000"/>
                <w:sz w:val="18"/>
                <w:szCs w:val="18"/>
              </w:rPr>
              <w:t xml:space="preserve"> </w:t>
            </w:r>
            <w:r>
              <w:t>Mobiltelefone mit gespeicherter Notfalladresse. No</w:t>
            </w:r>
            <w:r w:rsidR="00582A17">
              <w:t>tfalladresse: Donauklinik Neu-Ulm</w:t>
            </w:r>
          </w:p>
        </w:tc>
      </w:tr>
    </w:tbl>
    <w:p w14:paraId="1B472608" w14:textId="77777777" w:rsidR="007669E4" w:rsidRDefault="007669E4">
      <w:pPr>
        <w:tabs>
          <w:tab w:val="left" w:pos="1982"/>
        </w:tabs>
      </w:pPr>
    </w:p>
    <w:p w14:paraId="138ACB17" w14:textId="77777777" w:rsidR="007669E4" w:rsidRDefault="007669E4"/>
    <w:tbl>
      <w:tblPr>
        <w:tblStyle w:val="Tabellenraster"/>
        <w:tblW w:w="15361" w:type="dxa"/>
        <w:tblLook w:val="04A0" w:firstRow="1" w:lastRow="0" w:firstColumn="1" w:lastColumn="0" w:noHBand="0" w:noVBand="1"/>
      </w:tblPr>
      <w:tblGrid>
        <w:gridCol w:w="3839"/>
        <w:gridCol w:w="3839"/>
        <w:gridCol w:w="3839"/>
        <w:gridCol w:w="3844"/>
      </w:tblGrid>
      <w:tr w:rsidR="007669E4" w14:paraId="195DDCB1" w14:textId="77777777">
        <w:trPr>
          <w:trHeight w:val="455"/>
        </w:trPr>
        <w:tc>
          <w:tcPr>
            <w:tcW w:w="15361" w:type="dxa"/>
            <w:gridSpan w:val="4"/>
            <w:shd w:val="clear" w:color="auto" w:fill="215E99" w:themeFill="text2" w:themeFillTint="BF"/>
            <w:vAlign w:val="center"/>
          </w:tcPr>
          <w:p w14:paraId="4E9DDE16" w14:textId="77777777" w:rsidR="007669E4" w:rsidRDefault="00000000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Maßnahmen zur Unfallverhütung für Sicherheit und Gesundheit</w:t>
            </w:r>
          </w:p>
        </w:tc>
      </w:tr>
      <w:tr w:rsidR="007669E4" w14:paraId="20CFBBEF" w14:textId="77777777">
        <w:trPr>
          <w:trHeight w:val="1755"/>
        </w:trPr>
        <w:tc>
          <w:tcPr>
            <w:tcW w:w="3839" w:type="dxa"/>
            <w:shd w:val="clear" w:color="auto" w:fill="E5F5FE"/>
          </w:tcPr>
          <w:p w14:paraId="40E83EF4" w14:textId="77777777" w:rsidR="007669E4" w:rsidRDefault="007669E4">
            <w:pPr>
              <w:jc w:val="center"/>
              <w:rPr>
                <w:b/>
                <w:bCs/>
              </w:rPr>
            </w:pPr>
          </w:p>
          <w:p w14:paraId="28C3E983" w14:textId="77777777" w:rsidR="007669E4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g">
                  <w:drawing>
                    <wp:inline distT="0" distB="0" distL="0" distR="0" wp14:anchorId="1075E764" wp14:editId="163A93C3">
                      <wp:extent cx="627681" cy="532823"/>
                      <wp:effectExtent l="0" t="0" r="0" b="635"/>
                      <wp:docPr id="1" name="Grafi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004842066" name="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57457" cy="55809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0" o:spid="_x0000_s0" type="#_x0000_t75" style="width:49.42pt;height:41.95pt;mso-wrap-distance-left:0.00pt;mso-wrap-distance-top:0.00pt;mso-wrap-distance-right:0.00pt;mso-wrap-distance-bottom:0.00pt;z-index:1;" stroked="false">
                      <v:imagedata r:id="rId11" o:title=""/>
                      <o:lock v:ext="edit" rotation="t"/>
                    </v:shape>
                  </w:pict>
                </mc:Fallback>
              </mc:AlternateContent>
            </w:r>
          </w:p>
          <w:p w14:paraId="7EE21C61" w14:textId="77777777" w:rsidR="007669E4" w:rsidRDefault="007669E4">
            <w:pPr>
              <w:rPr>
                <w:b/>
                <w:bCs/>
              </w:rPr>
            </w:pPr>
          </w:p>
          <w:p w14:paraId="4367B49E" w14:textId="77777777" w:rsidR="007669E4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Gefährdungen</w:t>
            </w:r>
          </w:p>
        </w:tc>
        <w:tc>
          <w:tcPr>
            <w:tcW w:w="3839" w:type="dxa"/>
            <w:shd w:val="clear" w:color="auto" w:fill="E5F5FE"/>
          </w:tcPr>
          <w:p w14:paraId="7C88E324" w14:textId="77777777" w:rsidR="007669E4" w:rsidRDefault="007669E4">
            <w:pPr>
              <w:jc w:val="center"/>
              <w:rPr>
                <w:b/>
                <w:bCs/>
              </w:rPr>
            </w:pPr>
          </w:p>
          <w:p w14:paraId="2A7EE2CD" w14:textId="77777777" w:rsidR="007669E4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g">
                  <w:drawing>
                    <wp:inline distT="0" distB="0" distL="0" distR="0" wp14:anchorId="60436EAA" wp14:editId="15F94CE6">
                      <wp:extent cx="561860" cy="536981"/>
                      <wp:effectExtent l="0" t="0" r="0" b="0"/>
                      <wp:docPr id="2" name="Grafi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70723485" name="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10406" cy="58337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" o:spid="_x0000_s1" type="#_x0000_t75" style="width:44.24pt;height:42.28pt;mso-wrap-distance-left:0.00pt;mso-wrap-distance-top:0.00pt;mso-wrap-distance-right:0.00pt;mso-wrap-distance-bottom:0.00pt;z-index:1;" stroked="false">
                      <v:imagedata r:id="rId13" o:title=""/>
                      <o:lock v:ext="edit" rotation="t"/>
                    </v:shape>
                  </w:pict>
                </mc:Fallback>
              </mc:AlternateContent>
            </w:r>
          </w:p>
          <w:p w14:paraId="60CF9CBA" w14:textId="77777777" w:rsidR="007669E4" w:rsidRDefault="007669E4">
            <w:pPr>
              <w:rPr>
                <w:b/>
                <w:bCs/>
              </w:rPr>
            </w:pPr>
          </w:p>
          <w:p w14:paraId="17BC65A3" w14:textId="77777777" w:rsidR="007669E4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Risiko bewerten</w:t>
            </w:r>
          </w:p>
        </w:tc>
        <w:tc>
          <w:tcPr>
            <w:tcW w:w="7683" w:type="dxa"/>
            <w:gridSpan w:val="2"/>
            <w:shd w:val="clear" w:color="auto" w:fill="E5F5FE"/>
          </w:tcPr>
          <w:p w14:paraId="3193DE6E" w14:textId="77777777" w:rsidR="007669E4" w:rsidRDefault="007669E4">
            <w:pPr>
              <w:jc w:val="center"/>
              <w:rPr>
                <w:b/>
                <w:bCs/>
              </w:rPr>
            </w:pPr>
          </w:p>
          <w:p w14:paraId="10C8EEFE" w14:textId="77777777" w:rsidR="007669E4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g">
                  <w:drawing>
                    <wp:inline distT="0" distB="0" distL="0" distR="0" wp14:anchorId="1807BE91" wp14:editId="7C267E30">
                      <wp:extent cx="643180" cy="560514"/>
                      <wp:effectExtent l="0" t="0" r="5080" b="0"/>
                      <wp:docPr id="3" name="Grafi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17161826" name="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67688" cy="58187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2" o:spid="_x0000_s2" type="#_x0000_t75" style="width:50.64pt;height:44.13pt;mso-wrap-distance-left:0.00pt;mso-wrap-distance-top:0.00pt;mso-wrap-distance-right:0.00pt;mso-wrap-distance-bottom:0.00pt;z-index:1;" stroked="false">
                      <v:imagedata r:id="rId15" o:title=""/>
                      <o:lock v:ext="edit" rotation="t"/>
                    </v:shape>
                  </w:pict>
                </mc:Fallback>
              </mc:AlternateContent>
            </w:r>
          </w:p>
          <w:p w14:paraId="07852F43" w14:textId="77777777" w:rsidR="007669E4" w:rsidRDefault="007669E4">
            <w:pPr>
              <w:rPr>
                <w:b/>
                <w:bCs/>
              </w:rPr>
            </w:pPr>
          </w:p>
          <w:p w14:paraId="1B72DE88" w14:textId="77777777" w:rsidR="007669E4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Handeln und </w:t>
            </w:r>
            <w:proofErr w:type="spellStart"/>
            <w:r>
              <w:rPr>
                <w:b/>
                <w:bCs/>
              </w:rPr>
              <w:t>Forschreiben</w:t>
            </w:r>
            <w:proofErr w:type="spellEnd"/>
          </w:p>
        </w:tc>
      </w:tr>
      <w:tr w:rsidR="007669E4" w14:paraId="281D98EC" w14:textId="77777777">
        <w:trPr>
          <w:trHeight w:val="568"/>
        </w:trPr>
        <w:tc>
          <w:tcPr>
            <w:tcW w:w="3839" w:type="dxa"/>
            <w:shd w:val="clear" w:color="auto" w:fill="E5F5FE"/>
          </w:tcPr>
          <w:p w14:paraId="5C697FF6" w14:textId="77777777" w:rsidR="007669E4" w:rsidRDefault="00000000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Auflistung der Gefährdungen</w:t>
            </w:r>
          </w:p>
        </w:tc>
        <w:tc>
          <w:tcPr>
            <w:tcW w:w="3839" w:type="dxa"/>
            <w:shd w:val="clear" w:color="auto" w:fill="E5F5FE"/>
          </w:tcPr>
          <w:p w14:paraId="565EECCA" w14:textId="77777777" w:rsidR="007669E4" w:rsidRDefault="00000000">
            <w:pPr>
              <w:jc w:val="center"/>
              <w:rPr>
                <w:rFonts w:ascii="Aptos" w:hAnsi="Aptos"/>
              </w:rPr>
            </w:pPr>
            <w:r>
              <w:rPr>
                <w:rFonts w:ascii="Aptos" w:hAnsi="Aptos"/>
              </w:rPr>
              <w:t>Ankreuzen</w:t>
            </w:r>
          </w:p>
        </w:tc>
        <w:tc>
          <w:tcPr>
            <w:tcW w:w="3839" w:type="dxa"/>
            <w:shd w:val="clear" w:color="auto" w:fill="E5F5FE"/>
          </w:tcPr>
          <w:p w14:paraId="12AED4DB" w14:textId="77777777" w:rsidR="007669E4" w:rsidRDefault="00000000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Festlegen der Maßnahmen</w:t>
            </w:r>
          </w:p>
        </w:tc>
        <w:tc>
          <w:tcPr>
            <w:tcW w:w="3844" w:type="dxa"/>
            <w:shd w:val="clear" w:color="auto" w:fill="E5F5FE"/>
          </w:tcPr>
          <w:p w14:paraId="5828965F" w14:textId="77777777" w:rsidR="007669E4" w:rsidRDefault="00000000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Überprüfen der Durchführung und Wirksamkeit</w:t>
            </w:r>
          </w:p>
        </w:tc>
      </w:tr>
      <w:tr w:rsidR="007669E4" w14:paraId="43A7C147" w14:textId="77777777">
        <w:trPr>
          <w:trHeight w:val="2050"/>
        </w:trPr>
        <w:tc>
          <w:tcPr>
            <w:tcW w:w="3839" w:type="dxa"/>
          </w:tcPr>
          <w:p w14:paraId="12806A7B" w14:textId="77777777" w:rsidR="007669E4" w:rsidRDefault="007669E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6381B4DE" w14:textId="43C768F0" w:rsidR="007669E4" w:rsidRDefault="00C64C93">
            <w:pPr>
              <w:rPr>
                <w:rFonts w:ascii="Aptos" w:hAnsi="Aptos"/>
                <w:sz w:val="18"/>
                <w:szCs w:val="18"/>
              </w:rPr>
            </w:pPr>
            <w:r w:rsidRPr="00C64C93">
              <w:rPr>
                <w:rFonts w:ascii="Aptos" w:hAnsi="Aptos"/>
                <w:sz w:val="18"/>
                <w:szCs w:val="18"/>
              </w:rPr>
              <w:t>Stolpern / Ausrutschen auf de</w:t>
            </w:r>
            <w:r w:rsidR="000E20D7">
              <w:rPr>
                <w:rFonts w:ascii="Aptos" w:hAnsi="Aptos"/>
                <w:sz w:val="18"/>
                <w:szCs w:val="18"/>
              </w:rPr>
              <w:t>m Platz</w:t>
            </w:r>
          </w:p>
        </w:tc>
        <w:tc>
          <w:tcPr>
            <w:tcW w:w="3839" w:type="dxa"/>
          </w:tcPr>
          <w:p w14:paraId="02048DBB" w14:textId="77777777" w:rsidR="007669E4" w:rsidRDefault="007669E4">
            <w:pPr>
              <w:rPr>
                <w:rFonts w:ascii="Aptos" w:hAnsi="Aptos"/>
                <w:sz w:val="18"/>
                <w:szCs w:val="18"/>
              </w:rPr>
            </w:pPr>
          </w:p>
          <w:p w14:paraId="03BDF3B0" w14:textId="32E1D7EB" w:rsidR="007669E4" w:rsidRDefault="00000000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/>
            </w:r>
            <w:bookmarkStart w:id="0" w:name="Kontrollkästchen1"/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bookmarkEnd w:id="0"/>
            <w:r w:rsidR="00C64C93">
              <w:rPr>
                <w:rFonts w:ascii="Aptos" w:hAnsi="Aptos"/>
                <w:sz w:val="18"/>
                <w:szCs w:val="18"/>
              </w:rPr>
              <w:t xml:space="preserve">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293A559F" w14:textId="77777777" w:rsidR="007669E4" w:rsidRDefault="007669E4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DF38573" w14:textId="289BF699" w:rsidR="007669E4" w:rsidRDefault="00000000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/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="00C64C93">
              <w:rPr>
                <w:rFonts w:ascii="Aptos" w:hAnsi="Aptos"/>
                <w:sz w:val="18"/>
                <w:szCs w:val="18"/>
              </w:rPr>
              <w:t xml:space="preserve">X </w:t>
            </w:r>
            <w:r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2536F6C" w14:textId="77777777" w:rsidR="007669E4" w:rsidRDefault="007669E4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5E64DEA" w14:textId="0DA831A9" w:rsidR="007669E4" w:rsidRDefault="00000000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                                    </w:t>
            </w:r>
            <w:r w:rsidR="00C64C93">
              <w:rPr>
                <w:rFonts w:ascii="Aptos" w:hAnsi="Aptos"/>
                <w:sz w:val="18"/>
                <w:szCs w:val="18"/>
              </w:rPr>
              <w:t xml:space="preserve">    </w:t>
            </w:r>
            <w:r>
              <w:rPr>
                <w:rFonts w:ascii="Aptos" w:hAnsi="Aptos"/>
                <w:sz w:val="18"/>
                <w:szCs w:val="18"/>
              </w:rPr>
              <w:t xml:space="preserve">   </w:t>
            </w:r>
            <w:r>
              <w:rPr>
                <w:rFonts w:ascii="Aptos" w:hAnsi="Aptos"/>
                <w:sz w:val="18"/>
                <w:szCs w:val="18"/>
              </w:rPr>
              <w:fldChar w:fldCharType="begin"/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F47CF04" w14:textId="77777777" w:rsidR="007669E4" w:rsidRDefault="007669E4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40DDB175" w14:textId="0F08191F" w:rsidR="007669E4" w:rsidRDefault="000E20D7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>
              <w:t>Nur mit geeignetem Schuhwerk, Einweisung in Platzregeln</w:t>
            </w:r>
          </w:p>
        </w:tc>
        <w:tc>
          <w:tcPr>
            <w:tcW w:w="3844" w:type="dxa"/>
          </w:tcPr>
          <w:p w14:paraId="13EDA9A7" w14:textId="77777777" w:rsidR="007669E4" w:rsidRDefault="007669E4">
            <w:pPr>
              <w:rPr>
                <w:rFonts w:ascii="Aptos" w:hAnsi="Aptos"/>
                <w:sz w:val="18"/>
                <w:szCs w:val="18"/>
              </w:rPr>
            </w:pPr>
          </w:p>
          <w:p w14:paraId="1F921E79" w14:textId="777B0143" w:rsidR="007669E4" w:rsidRDefault="00000000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Visuelle Kontrolle durch Lehrkraft und Trainer</w:t>
            </w:r>
          </w:p>
        </w:tc>
      </w:tr>
      <w:tr w:rsidR="007669E4" w14:paraId="340F3DD2" w14:textId="77777777">
        <w:trPr>
          <w:trHeight w:val="279"/>
        </w:trPr>
        <w:tc>
          <w:tcPr>
            <w:tcW w:w="3839" w:type="dxa"/>
          </w:tcPr>
          <w:p w14:paraId="15AE98E9" w14:textId="77777777" w:rsidR="007669E4" w:rsidRDefault="007669E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662CED7F" w14:textId="2C2AA84E" w:rsidR="007669E4" w:rsidRDefault="000E20D7">
            <w:pPr>
              <w:rPr>
                <w:rFonts w:ascii="Aptos" w:hAnsi="Aptos"/>
                <w:sz w:val="18"/>
                <w:szCs w:val="18"/>
              </w:rPr>
            </w:pPr>
            <w:r w:rsidRPr="000E20D7">
              <w:rPr>
                <w:rFonts w:ascii="Aptos" w:hAnsi="Aptos"/>
                <w:sz w:val="18"/>
                <w:szCs w:val="18"/>
              </w:rPr>
              <w:t>Verletzungen durch Schläger / Ball</w:t>
            </w:r>
          </w:p>
        </w:tc>
        <w:tc>
          <w:tcPr>
            <w:tcW w:w="3839" w:type="dxa"/>
          </w:tcPr>
          <w:p w14:paraId="64A00C95" w14:textId="77777777" w:rsidR="007669E4" w:rsidRDefault="007669E4">
            <w:pPr>
              <w:rPr>
                <w:rFonts w:ascii="Aptos" w:hAnsi="Aptos"/>
                <w:sz w:val="18"/>
                <w:szCs w:val="18"/>
              </w:rPr>
            </w:pPr>
          </w:p>
          <w:p w14:paraId="6B0F9C19" w14:textId="77777777" w:rsidR="007669E4" w:rsidRDefault="00000000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/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0E46178" w14:textId="77777777" w:rsidR="007669E4" w:rsidRDefault="007669E4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647C1222" w14:textId="77777777" w:rsidR="007669E4" w:rsidRDefault="00000000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>
              <w:rPr>
                <w:rFonts w:ascii="Aptos" w:hAnsi="Aptos"/>
                <w:sz w:val="18"/>
                <w:szCs w:val="18"/>
              </w:rPr>
              <w:fldChar w:fldCharType="begin"/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06D07E84" w14:textId="77777777" w:rsidR="007669E4" w:rsidRDefault="007669E4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07925178" w14:textId="5106DF3C" w:rsidR="007669E4" w:rsidRDefault="00000000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                                    </w:t>
            </w:r>
            <w:r w:rsidR="00C64C93">
              <w:rPr>
                <w:rFonts w:ascii="Aptos" w:hAnsi="Aptos"/>
                <w:sz w:val="18"/>
                <w:szCs w:val="18"/>
              </w:rPr>
              <w:t xml:space="preserve">    </w:t>
            </w:r>
            <w:r>
              <w:rPr>
                <w:rFonts w:ascii="Aptos" w:hAnsi="Aptos"/>
                <w:sz w:val="18"/>
                <w:szCs w:val="18"/>
              </w:rPr>
              <w:t xml:space="preserve">   </w:t>
            </w:r>
            <w:r>
              <w:rPr>
                <w:rFonts w:ascii="Aptos" w:hAnsi="Aptos"/>
                <w:sz w:val="18"/>
                <w:szCs w:val="18"/>
              </w:rPr>
              <w:fldChar w:fldCharType="begin"/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134C0EF6" w14:textId="77777777" w:rsidR="007669E4" w:rsidRDefault="00000000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15DFD815" w14:textId="1E8D2FA5" w:rsidR="00C64C93" w:rsidRDefault="000E20D7" w:rsidP="000E20D7">
            <w:pPr>
              <w:pStyle w:val="Listenabsatz"/>
              <w:numPr>
                <w:ilvl w:val="0"/>
                <w:numId w:val="1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cs="Helvetica"/>
                <w:color w:val="000000"/>
              </w:rPr>
            </w:pPr>
            <w:r w:rsidRPr="000E20D7">
              <w:rPr>
                <w:rFonts w:cs="Helvetica"/>
                <w:color w:val="000000"/>
              </w:rPr>
              <w:t>Sicherheitsabstand, Schlagbewegungen nur auf Aufforderung</w:t>
            </w:r>
          </w:p>
          <w:p w14:paraId="604455DC" w14:textId="77777777" w:rsidR="00C64C93" w:rsidRDefault="00C64C93" w:rsidP="00C64C93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587"/>
              <w:rPr>
                <w:rFonts w:cs="Helvetica"/>
                <w:color w:val="000000"/>
              </w:rPr>
            </w:pPr>
          </w:p>
          <w:p w14:paraId="67E6A6D7" w14:textId="70CBD19B" w:rsidR="00C64C93" w:rsidRDefault="00C64C93" w:rsidP="00C64C93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587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</w:tc>
        <w:tc>
          <w:tcPr>
            <w:tcW w:w="3844" w:type="dxa"/>
          </w:tcPr>
          <w:p w14:paraId="169B7E25" w14:textId="77777777" w:rsidR="007669E4" w:rsidRDefault="007669E4">
            <w:pPr>
              <w:rPr>
                <w:rFonts w:ascii="Aptos" w:hAnsi="Aptos"/>
                <w:sz w:val="18"/>
                <w:szCs w:val="18"/>
              </w:rPr>
            </w:pPr>
          </w:p>
          <w:p w14:paraId="66430477" w14:textId="048616E2" w:rsidR="007669E4" w:rsidRDefault="000E20D7">
            <w:pPr>
              <w:rPr>
                <w:rFonts w:ascii="Aptos" w:hAnsi="Aptos"/>
                <w:sz w:val="18"/>
                <w:szCs w:val="18"/>
              </w:rPr>
            </w:pPr>
            <w:proofErr w:type="spellStart"/>
            <w:r>
              <w:t>Trainer:innen</w:t>
            </w:r>
            <w:proofErr w:type="spellEnd"/>
            <w:r>
              <w:t xml:space="preserve"> beaufsichtigen aktiv</w:t>
            </w:r>
          </w:p>
        </w:tc>
      </w:tr>
      <w:tr w:rsidR="007669E4" w14:paraId="4617040D" w14:textId="77777777">
        <w:trPr>
          <w:trHeight w:val="144"/>
        </w:trPr>
        <w:tc>
          <w:tcPr>
            <w:tcW w:w="3839" w:type="dxa"/>
          </w:tcPr>
          <w:p w14:paraId="47C36D0B" w14:textId="77777777" w:rsidR="007669E4" w:rsidRDefault="007669E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2F3B0AFA" w14:textId="7D8A9B5F" w:rsidR="007669E4" w:rsidRDefault="000E20D7">
            <w:pPr>
              <w:rPr>
                <w:rFonts w:ascii="Aptos" w:hAnsi="Aptos"/>
                <w:sz w:val="18"/>
                <w:szCs w:val="18"/>
              </w:rPr>
            </w:pPr>
            <w:r w:rsidRPr="000E20D7">
              <w:rPr>
                <w:rFonts w:ascii="Aptos" w:hAnsi="Aptos"/>
                <w:sz w:val="18"/>
                <w:szCs w:val="18"/>
              </w:rPr>
              <w:t>Überlastung durch Hitze / Sonne</w:t>
            </w:r>
          </w:p>
        </w:tc>
        <w:tc>
          <w:tcPr>
            <w:tcW w:w="3839" w:type="dxa"/>
          </w:tcPr>
          <w:p w14:paraId="0720D358" w14:textId="77777777" w:rsidR="007669E4" w:rsidRDefault="007669E4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11588521" w14:textId="77777777" w:rsidR="007669E4" w:rsidRDefault="00000000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/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BF7F246" w14:textId="3ED76821" w:rsidR="007669E4" w:rsidRDefault="007669E4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42160C25" w14:textId="2377E889" w:rsidR="007669E4" w:rsidRDefault="00C64C9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X </w:t>
            </w:r>
            <w:r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62DCC16E" w14:textId="77777777" w:rsidR="007669E4" w:rsidRDefault="007669E4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49F57892" w14:textId="58EA08F0" w:rsidR="007669E4" w:rsidRDefault="00000000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                                       </w:t>
            </w:r>
            <w:r>
              <w:rPr>
                <w:rFonts w:ascii="Aptos" w:hAnsi="Aptos"/>
                <w:sz w:val="18"/>
                <w:szCs w:val="18"/>
              </w:rPr>
              <w:fldChar w:fldCharType="begin"/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="00C64C93">
              <w:rPr>
                <w:rFonts w:ascii="Aptos" w:hAnsi="Aptos"/>
                <w:sz w:val="18"/>
                <w:szCs w:val="18"/>
              </w:rPr>
              <w:t xml:space="preserve">   </w:t>
            </w:r>
            <w:r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691F4A2F" w14:textId="77777777" w:rsidR="007669E4" w:rsidRDefault="007669E4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0E20D7" w:rsidRPr="000E20D7" w14:paraId="17746AD4" w14:textId="77777777" w:rsidTr="000E20D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18787E1" w14:textId="77777777" w:rsidR="000E20D7" w:rsidRPr="000E20D7" w:rsidRDefault="000E20D7" w:rsidP="000E20D7">
                  <w:pPr>
                    <w:pStyle w:val="Listenabsatz"/>
                    <w:numPr>
                      <w:ilvl w:val="0"/>
                      <w:numId w:val="16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Aptos" w:hAnsi="Aptos" w:cs="Helvetica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6833014F" w14:textId="77777777" w:rsidR="000E20D7" w:rsidRPr="000E20D7" w:rsidRDefault="000E20D7" w:rsidP="000E20D7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vanish/>
                <w:color w:val="000000"/>
                <w:sz w:val="18"/>
                <w:szCs w:val="1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23"/>
            </w:tblGrid>
            <w:tr w:rsidR="000E20D7" w:rsidRPr="000E20D7" w14:paraId="55D3E3DA" w14:textId="77777777" w:rsidTr="000E20D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7C619AE" w14:textId="3132DF6E" w:rsidR="000E20D7" w:rsidRPr="000E20D7" w:rsidRDefault="000E20D7" w:rsidP="000E20D7">
                  <w:pPr>
                    <w:pStyle w:val="Listenabsatz"/>
                    <w:numPr>
                      <w:ilvl w:val="0"/>
                      <w:numId w:val="16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Aptos" w:hAnsi="Aptos" w:cs="Helvetica"/>
                      <w:color w:val="000000"/>
                      <w:sz w:val="22"/>
                      <w:szCs w:val="22"/>
                    </w:rPr>
                  </w:pPr>
                  <w:r w:rsidRPr="000E20D7">
                    <w:rPr>
                      <w:rFonts w:ascii="Aptos" w:hAnsi="Aptos" w:cs="Helvetica"/>
                      <w:color w:val="000000"/>
                      <w:sz w:val="22"/>
                      <w:szCs w:val="22"/>
                    </w:rPr>
                    <w:t>P</w:t>
                  </w:r>
                  <w:r w:rsidRPr="000E20D7">
                    <w:rPr>
                      <w:rFonts w:ascii="Aptos" w:hAnsi="Aptos" w:cs="Helvetica"/>
                      <w:color w:val="000000"/>
                      <w:sz w:val="22"/>
                      <w:szCs w:val="22"/>
                    </w:rPr>
                    <w:t>ausen im Schatten, ausreichend Trinkmöglichkeiten, Sonnenschutz empfohlen</w:t>
                  </w:r>
                </w:p>
              </w:tc>
            </w:tr>
          </w:tbl>
          <w:p w14:paraId="4293C138" w14:textId="55F2B891" w:rsidR="007669E4" w:rsidRDefault="007669E4" w:rsidP="000E20D7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36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</w:tc>
        <w:tc>
          <w:tcPr>
            <w:tcW w:w="3844" w:type="dxa"/>
          </w:tcPr>
          <w:p w14:paraId="39684A8D" w14:textId="77777777" w:rsidR="007669E4" w:rsidRDefault="007669E4">
            <w:pPr>
              <w:rPr>
                <w:rFonts w:ascii="Aptos" w:hAnsi="Aptos"/>
                <w:sz w:val="18"/>
                <w:szCs w:val="18"/>
              </w:rPr>
            </w:pPr>
          </w:p>
          <w:p w14:paraId="7100C874" w14:textId="69432E4A" w:rsidR="007669E4" w:rsidRDefault="001916A6">
            <w:pPr>
              <w:rPr>
                <w:rFonts w:ascii="Aptos" w:hAnsi="Aptos"/>
                <w:sz w:val="18"/>
                <w:szCs w:val="18"/>
              </w:rPr>
            </w:pPr>
            <w:r>
              <w:t>Kontrolle der Pausenregelung</w:t>
            </w:r>
          </w:p>
        </w:tc>
      </w:tr>
      <w:tr w:rsidR="007669E4" w14:paraId="400ABF58" w14:textId="77777777">
        <w:trPr>
          <w:trHeight w:val="144"/>
        </w:trPr>
        <w:tc>
          <w:tcPr>
            <w:tcW w:w="3839" w:type="dxa"/>
          </w:tcPr>
          <w:p w14:paraId="7C032E93" w14:textId="77777777" w:rsidR="007669E4" w:rsidRDefault="007669E4">
            <w:pPr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211EC506" w14:textId="77777777" w:rsidR="007669E4" w:rsidRDefault="00000000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Nichtbeachtung der Regeln</w:t>
            </w:r>
          </w:p>
        </w:tc>
        <w:tc>
          <w:tcPr>
            <w:tcW w:w="3839" w:type="dxa"/>
          </w:tcPr>
          <w:p w14:paraId="34794854" w14:textId="77777777" w:rsidR="007669E4" w:rsidRDefault="007669E4">
            <w:pPr>
              <w:rPr>
                <w:rFonts w:ascii="Aptos" w:hAnsi="Aptos"/>
                <w:sz w:val="18"/>
                <w:szCs w:val="18"/>
              </w:rPr>
            </w:pPr>
          </w:p>
          <w:p w14:paraId="2BD88D7E" w14:textId="77777777" w:rsidR="007669E4" w:rsidRDefault="00000000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>
              <w:rPr>
                <w:rFonts w:ascii="Aptos" w:hAnsi="Aptos"/>
                <w:sz w:val="18"/>
                <w:szCs w:val="18"/>
              </w:rPr>
              <w:fldChar w:fldCharType="begin"/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2DB8DF7C" w14:textId="77777777" w:rsidR="007669E4" w:rsidRDefault="007669E4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862612E" w14:textId="77777777" w:rsidR="007669E4" w:rsidRDefault="00000000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/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6136DFFA" w14:textId="77777777" w:rsidR="007669E4" w:rsidRDefault="007669E4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13B517D" w14:textId="77777777" w:rsidR="007669E4" w:rsidRDefault="00000000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                                      </w:t>
            </w:r>
            <w:r>
              <w:rPr>
                <w:rFonts w:ascii="Aptos" w:hAnsi="Aptos"/>
                <w:sz w:val="18"/>
                <w:szCs w:val="18"/>
              </w:rPr>
              <w:fldChar w:fldCharType="begin"/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2BB1EFD2" w14:textId="77777777" w:rsidR="007669E4" w:rsidRDefault="00000000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644A02BC" w14:textId="77777777" w:rsidR="007669E4" w:rsidRDefault="007669E4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0657D006" w14:textId="77777777" w:rsidR="007669E4" w:rsidRDefault="00000000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  <w:sz w:val="18"/>
                <w:szCs w:val="18"/>
              </w:rPr>
            </w:pPr>
            <w:r>
              <w:t>Klare Einweisung, konsequentes Einschreiten bei Regelverstoß</w:t>
            </w:r>
          </w:p>
        </w:tc>
        <w:tc>
          <w:tcPr>
            <w:tcW w:w="3844" w:type="dxa"/>
          </w:tcPr>
          <w:p w14:paraId="71D434F8" w14:textId="77777777" w:rsidR="007669E4" w:rsidRDefault="007669E4">
            <w:pPr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7500F02C" w14:textId="35D5063A" w:rsidR="007669E4" w:rsidRDefault="00000000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Regelkenntnis wird vorab abgefragt</w:t>
            </w:r>
          </w:p>
        </w:tc>
      </w:tr>
    </w:tbl>
    <w:p w14:paraId="713C89DF" w14:textId="77777777" w:rsidR="007669E4" w:rsidRDefault="007669E4">
      <w:pPr>
        <w:rPr>
          <w:rFonts w:ascii="Aptos" w:hAnsi="Aptos"/>
          <w:sz w:val="15"/>
          <w:szCs w:val="15"/>
        </w:rPr>
      </w:pPr>
    </w:p>
    <w:p w14:paraId="24857E7B" w14:textId="77777777" w:rsidR="001916A6" w:rsidRDefault="001916A6">
      <w:pPr>
        <w:rPr>
          <w:rFonts w:ascii="Aptos" w:hAnsi="Aptos"/>
          <w:sz w:val="15"/>
          <w:szCs w:val="15"/>
        </w:rPr>
      </w:pPr>
    </w:p>
    <w:p w14:paraId="514FBE0C" w14:textId="77777777" w:rsidR="001916A6" w:rsidRDefault="001916A6">
      <w:pPr>
        <w:rPr>
          <w:rFonts w:ascii="Aptos" w:hAnsi="Aptos"/>
          <w:sz w:val="15"/>
          <w:szCs w:val="15"/>
        </w:rPr>
      </w:pPr>
    </w:p>
    <w:p w14:paraId="531F0FA8" w14:textId="77777777" w:rsidR="00715077" w:rsidRDefault="00715077">
      <w:pPr>
        <w:rPr>
          <w:rFonts w:ascii="Aptos" w:hAnsi="Aptos"/>
          <w:sz w:val="15"/>
          <w:szCs w:val="15"/>
        </w:rPr>
      </w:pPr>
    </w:p>
    <w:p w14:paraId="3A821880" w14:textId="77777777" w:rsidR="007669E4" w:rsidRDefault="00000000">
      <w:pPr>
        <w:rPr>
          <w:rFonts w:ascii="Aptos" w:hAnsi="Aptos"/>
        </w:rPr>
      </w:pPr>
      <w:r>
        <w:rPr>
          <w:rFonts w:ascii="Aptos" w:hAnsi="Aptos"/>
        </w:rPr>
        <w:t>______________________________________________________________</w:t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  <w:t>______________________________________________________________</w:t>
      </w:r>
    </w:p>
    <w:p w14:paraId="2BF2B8B3" w14:textId="77777777" w:rsidR="007669E4" w:rsidRDefault="00000000">
      <w:pPr>
        <w:rPr>
          <w:rFonts w:ascii="Aptos" w:hAnsi="Aptos"/>
        </w:rPr>
      </w:pPr>
      <w:r>
        <w:rPr>
          <w:rFonts w:ascii="Aptos" w:hAnsi="Aptos"/>
        </w:rPr>
        <w:t>Erstellt von</w:t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  <w:t>genehmigt</w:t>
      </w:r>
    </w:p>
    <w:p w14:paraId="19A46879" w14:textId="77777777" w:rsidR="007669E4" w:rsidRDefault="007669E4">
      <w:pPr>
        <w:rPr>
          <w:rFonts w:ascii="Aptos" w:hAnsi="Aptos"/>
          <w:sz w:val="21"/>
          <w:szCs w:val="21"/>
        </w:rPr>
      </w:pPr>
    </w:p>
    <w:p w14:paraId="53489B55" w14:textId="77777777" w:rsidR="007669E4" w:rsidRDefault="0000000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Aptos" w:hAnsi="Aptos" w:cs="Helvetica"/>
          <w:color w:val="000000"/>
          <w:sz w:val="20"/>
          <w:szCs w:val="20"/>
        </w:rPr>
      </w:pPr>
      <w:r>
        <w:rPr>
          <w:rFonts w:ascii="Aptos" w:hAnsi="Aptos" w:cs="Helvetica"/>
          <w:color w:val="000000"/>
          <w:sz w:val="20"/>
          <w:szCs w:val="20"/>
        </w:rPr>
        <w:t>Auf Grundlage der pädagogischen Gefährdungsbeurteilung bewertet und genehmigt die Schulleitung eine Veranstaltung. Verantwortlich in der Durchführung ist die Lehrkraft.</w:t>
      </w:r>
    </w:p>
    <w:p w14:paraId="237C009F" w14:textId="77777777" w:rsidR="007669E4" w:rsidRDefault="00000000">
      <w:pPr>
        <w:rPr>
          <w:rFonts w:ascii="Aptos" w:hAnsi="Aptos" w:cs="Helvetica"/>
          <w:color w:val="000000"/>
          <w:sz w:val="20"/>
          <w:szCs w:val="20"/>
        </w:rPr>
      </w:pPr>
      <w:r>
        <w:rPr>
          <w:rFonts w:ascii="Aptos" w:hAnsi="Aptos" w:cs="Helvetica"/>
          <w:color w:val="000000"/>
          <w:sz w:val="20"/>
          <w:szCs w:val="20"/>
        </w:rPr>
        <w:t>Die Gesamtverantwortung verbleibt jedoch bei der Schulleiterin bzw. beim Schulleiter.</w:t>
      </w:r>
    </w:p>
    <w:p w14:paraId="67308716" w14:textId="77777777" w:rsidR="007669E4" w:rsidRDefault="007669E4">
      <w:pPr>
        <w:rPr>
          <w:rFonts w:ascii="Aptos" w:hAnsi="Aptos" w:cs="Helvetica"/>
          <w:color w:val="000000"/>
          <w:sz w:val="20"/>
          <w:szCs w:val="20"/>
        </w:rPr>
      </w:pPr>
    </w:p>
    <w:p w14:paraId="4BBB4117" w14:textId="77777777" w:rsidR="007669E4" w:rsidRDefault="007669E4">
      <w:pPr>
        <w:rPr>
          <w:rFonts w:ascii="Aptos" w:hAnsi="Aptos" w:cs="Helvetica"/>
          <w:color w:val="000000"/>
          <w:sz w:val="20"/>
          <w:szCs w:val="20"/>
        </w:rPr>
        <w:sectPr w:rsidR="007669E4">
          <w:headerReference w:type="default" r:id="rId16"/>
          <w:pgSz w:w="16838" w:h="11906"/>
          <w:pgMar w:top="720" w:right="720" w:bottom="720" w:left="720" w:header="708" w:footer="708" w:gutter="0"/>
          <w:cols w:space="708"/>
        </w:sectPr>
      </w:pPr>
    </w:p>
    <w:p w14:paraId="69BCF0FC" w14:textId="77777777" w:rsidR="007669E4" w:rsidRDefault="00000000">
      <w:pPr>
        <w:rPr>
          <w:rFonts w:ascii="Aptos" w:hAnsi="Aptos"/>
        </w:rPr>
      </w:pPr>
      <w:r>
        <w:rPr>
          <w:rFonts w:ascii="Aptos" w:hAnsi="Aptos"/>
          <w:noProof/>
        </w:rPr>
        <w:lastRenderedPageBreak/>
        <mc:AlternateContent>
          <mc:Choice Requires="wpg">
            <w:drawing>
              <wp:inline distT="0" distB="0" distL="0" distR="0" wp14:anchorId="6BC3FC82" wp14:editId="58BAF7D8">
                <wp:extent cx="6645910" cy="4754880"/>
                <wp:effectExtent l="0" t="0" r="0" b="0"/>
                <wp:docPr id="4" name="Grafik 1" descr="Ein Bild, das Text, Screenshot, Zahl, Schrift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35861506" name="Grafik 1" descr="Ein Bild, das Text, Screenshot, Zahl, Schrift enthält.&#10;&#10;KI-generierte Inhalte können fehlerhaft sein."/>
                        <pic:cNvPicPr>
                          <a:picLocks noChangeAspect="1"/>
                        </pic:cNvPicPr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6645910" cy="47548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3" o:spid="_x0000_s3" type="#_x0000_t75" style="width:523.30pt;height:374.40pt;mso-wrap-distance-left:0.00pt;mso-wrap-distance-top:0.00pt;mso-wrap-distance-right:0.00pt;mso-wrap-distance-bottom:0.00pt;z-index:1;" stroked="false">
                <v:imagedata r:id="rId18" o:title=""/>
                <o:lock v:ext="edit" rotation="t"/>
              </v:shape>
            </w:pict>
          </mc:Fallback>
        </mc:AlternateContent>
      </w:r>
    </w:p>
    <w:sectPr w:rsidR="007669E4">
      <w:footerReference w:type="default" r:id="rId19"/>
      <w:pgSz w:w="11906" w:h="16838" w:orient="landscape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80EDF" w14:textId="77777777" w:rsidR="00D55105" w:rsidRDefault="00D55105">
      <w:r>
        <w:separator/>
      </w:r>
    </w:p>
  </w:endnote>
  <w:endnote w:type="continuationSeparator" w:id="0">
    <w:p w14:paraId="6976DDF1" w14:textId="77777777" w:rsidR="00D55105" w:rsidRDefault="00D55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default"/>
  </w:font>
  <w:font w:name="-webkit-standard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C99EE" w14:textId="77777777" w:rsidR="007669E4" w:rsidRDefault="00000000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rPr>
        <w:rFonts w:ascii="Aptos" w:hAnsi="Aptos" w:cs="Helvetica"/>
        <w:color w:val="444443"/>
        <w:sz w:val="16"/>
        <w:szCs w:val="16"/>
      </w:rPr>
    </w:pPr>
    <w:r>
      <w:rPr>
        <w:rFonts w:ascii="Aptos" w:hAnsi="Aptos" w:cs="Helvetica"/>
        <w:color w:val="444443"/>
        <w:sz w:val="16"/>
        <w:szCs w:val="16"/>
        <w:vertAlign w:val="superscript"/>
      </w:rPr>
      <w:t xml:space="preserve">1 </w:t>
    </w:r>
    <w:r>
      <w:rPr>
        <w:rFonts w:ascii="Aptos" w:hAnsi="Aptos" w:cs="Helvetica"/>
        <w:color w:val="444443"/>
        <w:sz w:val="16"/>
        <w:szCs w:val="16"/>
      </w:rPr>
      <w:t>NOHL/THIEMECKE „Systematik zur Durchführung von Gefährdungsanalysen“, Teil I und II, Schriftenreihe der Bundesanstalt für Arbeitsschutz,</w:t>
    </w:r>
  </w:p>
  <w:p w14:paraId="0A1A0C7E" w14:textId="77777777" w:rsidR="007669E4" w:rsidRDefault="00000000">
    <w:pPr>
      <w:pStyle w:val="Fuzeile"/>
      <w:rPr>
        <w:rFonts w:ascii="Aptos" w:hAnsi="Aptos"/>
        <w:sz w:val="16"/>
        <w:szCs w:val="16"/>
      </w:rPr>
    </w:pPr>
    <w:proofErr w:type="spellStart"/>
    <w:r>
      <w:rPr>
        <w:rFonts w:ascii="Aptos" w:hAnsi="Aptos" w:cs="Helvetica"/>
        <w:color w:val="444443"/>
        <w:sz w:val="16"/>
        <w:szCs w:val="16"/>
      </w:rPr>
      <w:t>Fb</w:t>
    </w:r>
    <w:proofErr w:type="spellEnd"/>
    <w:r>
      <w:rPr>
        <w:rFonts w:ascii="Aptos" w:hAnsi="Aptos" w:cs="Helvetica"/>
        <w:color w:val="444443"/>
        <w:sz w:val="16"/>
        <w:szCs w:val="16"/>
      </w:rPr>
      <w:t xml:space="preserve"> Nr. 536 und </w:t>
    </w:r>
    <w:proofErr w:type="spellStart"/>
    <w:r>
      <w:rPr>
        <w:rFonts w:ascii="Aptos" w:hAnsi="Aptos" w:cs="Helvetica"/>
        <w:color w:val="444443"/>
        <w:sz w:val="16"/>
        <w:szCs w:val="16"/>
      </w:rPr>
      <w:t>Fb</w:t>
    </w:r>
    <w:proofErr w:type="spellEnd"/>
    <w:r>
      <w:rPr>
        <w:rFonts w:ascii="Aptos" w:hAnsi="Aptos" w:cs="Helvetica"/>
        <w:color w:val="444443"/>
        <w:sz w:val="16"/>
        <w:szCs w:val="16"/>
      </w:rPr>
      <w:t xml:space="preserve"> Nr. 542, Dortmund 1988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402B1" w14:textId="77777777" w:rsidR="00D55105" w:rsidRDefault="00D55105">
      <w:r>
        <w:separator/>
      </w:r>
    </w:p>
  </w:footnote>
  <w:footnote w:type="continuationSeparator" w:id="0">
    <w:p w14:paraId="033C6336" w14:textId="77777777" w:rsidR="00D55105" w:rsidRDefault="00D55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A3C3B" w14:textId="77777777" w:rsidR="007669E4" w:rsidRDefault="00000000">
    <w:pPr>
      <w:pStyle w:val="Kopfzeile"/>
      <w:rPr>
        <w:b/>
        <w:bCs/>
      </w:rPr>
    </w:pPr>
    <w:r>
      <w:rPr>
        <w:b/>
        <w:bCs/>
      </w:rPr>
      <w:t>Formular zur pädagogischen Gefährdungsbeurteilung nach DGUV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ED0"/>
    <w:multiLevelType w:val="multilevel"/>
    <w:tmpl w:val="CBC60634"/>
    <w:lvl w:ilvl="0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>
      <w:start w:val="1"/>
      <w:numFmt w:val="bullet"/>
      <w:suff w:val="space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653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4813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1" w15:restartNumberingAfterBreak="0">
    <w:nsid w:val="065472E2"/>
    <w:multiLevelType w:val="multilevel"/>
    <w:tmpl w:val="33CC90A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D56CA"/>
    <w:multiLevelType w:val="multilevel"/>
    <w:tmpl w:val="86B42A3A"/>
    <w:lvl w:ilvl="0">
      <w:start w:val="1"/>
      <w:numFmt w:val="bullet"/>
      <w:suff w:val="space"/>
      <w:lvlText w:val=""/>
      <w:lvlJc w:val="left"/>
      <w:pPr>
        <w:ind w:left="567" w:hanging="340"/>
      </w:pPr>
      <w:rPr>
        <w:rFonts w:ascii="Tahoma" w:hAnsi="Tahoma" w:hint="default"/>
        <w:b w:val="0"/>
        <w:i w:val="0"/>
        <w:sz w:val="18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D71BA5"/>
    <w:multiLevelType w:val="multilevel"/>
    <w:tmpl w:val="92D476DC"/>
    <w:lvl w:ilvl="0">
      <w:start w:val="1"/>
      <w:numFmt w:val="bullet"/>
      <w:suff w:val="space"/>
      <w:lvlText w:val=""/>
      <w:lvlJc w:val="left"/>
      <w:pPr>
        <w:ind w:left="1297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3457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617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abstractNum w:abstractNumId="4" w15:restartNumberingAfterBreak="0">
    <w:nsid w:val="107D2FEE"/>
    <w:multiLevelType w:val="multilevel"/>
    <w:tmpl w:val="D82489B8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54529"/>
    <w:multiLevelType w:val="multilevel"/>
    <w:tmpl w:val="DD34B2E6"/>
    <w:lvl w:ilvl="0">
      <w:start w:val="1"/>
      <w:numFmt w:val="bullet"/>
      <w:suff w:val="space"/>
      <w:lvlText w:val=""/>
      <w:lvlJc w:val="left"/>
      <w:pPr>
        <w:ind w:left="720" w:hanging="38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C7809"/>
    <w:multiLevelType w:val="multilevel"/>
    <w:tmpl w:val="9E3E591E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603F5"/>
    <w:multiLevelType w:val="multilevel"/>
    <w:tmpl w:val="F3523318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70409"/>
    <w:multiLevelType w:val="multilevel"/>
    <w:tmpl w:val="DFBCD960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075E30"/>
    <w:multiLevelType w:val="multilevel"/>
    <w:tmpl w:val="62C80354"/>
    <w:lvl w:ilvl="0">
      <w:start w:val="1"/>
      <w:numFmt w:val="bullet"/>
      <w:suff w:val="space"/>
      <w:lvlText w:val=""/>
      <w:lvlJc w:val="left"/>
      <w:pPr>
        <w:ind w:left="720" w:hanging="38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901424"/>
    <w:multiLevelType w:val="multilevel"/>
    <w:tmpl w:val="C284DCDA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B47098"/>
    <w:multiLevelType w:val="multilevel"/>
    <w:tmpl w:val="89D07BF0"/>
    <w:lvl w:ilvl="0">
      <w:start w:val="1"/>
      <w:numFmt w:val="bullet"/>
      <w:suff w:val="space"/>
      <w:lvlText w:val="o"/>
      <w:lvlJc w:val="left"/>
      <w:pPr>
        <w:ind w:left="587" w:hanging="360"/>
      </w:pPr>
      <w:rPr>
        <w:rFonts w:ascii="Courier New" w:hAnsi="Courier New" w:hint="default"/>
        <w:b w:val="0"/>
        <w:i w:val="0"/>
        <w:sz w:val="18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0F7F21"/>
    <w:multiLevelType w:val="multilevel"/>
    <w:tmpl w:val="C876F1EE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F94D14"/>
    <w:multiLevelType w:val="multilevel"/>
    <w:tmpl w:val="8B388138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654261"/>
    <w:multiLevelType w:val="multilevel"/>
    <w:tmpl w:val="A5D430FC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8F3BBC"/>
    <w:multiLevelType w:val="multilevel"/>
    <w:tmpl w:val="D156813E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3D4553"/>
    <w:multiLevelType w:val="hybridMultilevel"/>
    <w:tmpl w:val="A92EDB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68262169">
    <w:abstractNumId w:val="10"/>
  </w:num>
  <w:num w:numId="2" w16cid:durableId="668599319">
    <w:abstractNumId w:val="4"/>
  </w:num>
  <w:num w:numId="3" w16cid:durableId="2092117821">
    <w:abstractNumId w:val="14"/>
  </w:num>
  <w:num w:numId="4" w16cid:durableId="2018069799">
    <w:abstractNumId w:val="13"/>
  </w:num>
  <w:num w:numId="5" w16cid:durableId="193737591">
    <w:abstractNumId w:val="7"/>
  </w:num>
  <w:num w:numId="6" w16cid:durableId="785276674">
    <w:abstractNumId w:val="15"/>
  </w:num>
  <w:num w:numId="7" w16cid:durableId="302083541">
    <w:abstractNumId w:val="9"/>
  </w:num>
  <w:num w:numId="8" w16cid:durableId="2074234004">
    <w:abstractNumId w:val="5"/>
  </w:num>
  <w:num w:numId="9" w16cid:durableId="47150263">
    <w:abstractNumId w:val="6"/>
  </w:num>
  <w:num w:numId="10" w16cid:durableId="1008824202">
    <w:abstractNumId w:val="1"/>
  </w:num>
  <w:num w:numId="11" w16cid:durableId="993409830">
    <w:abstractNumId w:val="8"/>
  </w:num>
  <w:num w:numId="12" w16cid:durableId="1401561087">
    <w:abstractNumId w:val="3"/>
  </w:num>
  <w:num w:numId="13" w16cid:durableId="762532734">
    <w:abstractNumId w:val="12"/>
  </w:num>
  <w:num w:numId="14" w16cid:durableId="777674161">
    <w:abstractNumId w:val="2"/>
  </w:num>
  <w:num w:numId="15" w16cid:durableId="167986593">
    <w:abstractNumId w:val="11"/>
  </w:num>
  <w:num w:numId="16" w16cid:durableId="1569725592">
    <w:abstractNumId w:val="0"/>
  </w:num>
  <w:num w:numId="17" w16cid:durableId="18941938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9E4"/>
    <w:rsid w:val="000E20D7"/>
    <w:rsid w:val="001916A6"/>
    <w:rsid w:val="00582A17"/>
    <w:rsid w:val="005F000F"/>
    <w:rsid w:val="00715077"/>
    <w:rsid w:val="007669E4"/>
    <w:rsid w:val="00A110FA"/>
    <w:rsid w:val="00C64C93"/>
    <w:rsid w:val="00D55105"/>
    <w:rsid w:val="00FC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11576"/>
  <w15:docId w15:val="{4CAA80C5-645B-457A-8C80-D72867565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467886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72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0.png"/><Relationship Id="rId18" Type="http://schemas.openxmlformats.org/officeDocument/2006/relationships/image" Target="media/image4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image" Target="media/image30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590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Schmitt</dc:creator>
  <cp:keywords/>
  <dc:description/>
  <cp:lastModifiedBy>Anika Schlee</cp:lastModifiedBy>
  <cp:revision>3</cp:revision>
  <dcterms:created xsi:type="dcterms:W3CDTF">2025-07-23T08:53:00Z</dcterms:created>
  <dcterms:modified xsi:type="dcterms:W3CDTF">2025-07-23T08:57:00Z</dcterms:modified>
</cp:coreProperties>
</file>