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86652" w14:textId="77777777" w:rsidR="00884956" w:rsidRDefault="00884956"/>
    <w:tbl>
      <w:tblPr>
        <w:tblStyle w:val="Tabellenraster"/>
        <w:tblW w:w="15423" w:type="dxa"/>
        <w:tblLook w:val="04A0" w:firstRow="1" w:lastRow="0" w:firstColumn="1" w:lastColumn="0" w:noHBand="0" w:noVBand="1"/>
      </w:tblPr>
      <w:tblGrid>
        <w:gridCol w:w="5141"/>
        <w:gridCol w:w="5141"/>
        <w:gridCol w:w="5141"/>
      </w:tblGrid>
      <w:tr w:rsidR="00884956" w14:paraId="0ECFEE0C" w14:textId="77777777" w:rsidTr="002F006F">
        <w:trPr>
          <w:trHeight w:val="461"/>
        </w:trPr>
        <w:tc>
          <w:tcPr>
            <w:tcW w:w="15423" w:type="dxa"/>
            <w:gridSpan w:val="3"/>
            <w:shd w:val="clear" w:color="auto" w:fill="215E99" w:themeFill="text2" w:themeFillTint="BF"/>
            <w:vAlign w:val="center"/>
          </w:tcPr>
          <w:p w14:paraId="68E0B014" w14:textId="352E0942" w:rsidR="00884956" w:rsidRDefault="00BE4084" w:rsidP="00BE4084">
            <w:r>
              <w:rPr>
                <w:b/>
                <w:bCs/>
                <w:color w:val="FFFFFF" w:themeColor="background1"/>
              </w:rPr>
              <w:t>Vorhaben</w:t>
            </w:r>
          </w:p>
        </w:tc>
      </w:tr>
      <w:tr w:rsidR="00884956" w14:paraId="4E801BA8" w14:textId="77777777" w:rsidTr="002F006F">
        <w:trPr>
          <w:trHeight w:val="299"/>
        </w:trPr>
        <w:tc>
          <w:tcPr>
            <w:tcW w:w="5141" w:type="dxa"/>
          </w:tcPr>
          <w:p w14:paraId="73E234C5" w14:textId="77777777" w:rsidR="00884956" w:rsidRPr="00AD435C" w:rsidRDefault="00BE4084">
            <w:pPr>
              <w:rPr>
                <w:rFonts w:ascii="Aptos" w:hAnsi="Aptos"/>
                <w:b/>
                <w:bCs/>
              </w:rPr>
            </w:pPr>
            <w:r w:rsidRPr="00AD435C">
              <w:rPr>
                <w:rFonts w:ascii="Aptos" w:hAnsi="Aptos"/>
                <w:b/>
                <w:bCs/>
              </w:rPr>
              <w:t>Schulische Veranstaltung:</w:t>
            </w:r>
          </w:p>
          <w:p w14:paraId="59EC02B9" w14:textId="00D880EC" w:rsidR="00CC7E6D" w:rsidRPr="00AD435C" w:rsidRDefault="00CC7E6D">
            <w:pPr>
              <w:rPr>
                <w:rFonts w:ascii="Aptos" w:hAnsi="Aptos"/>
                <w:sz w:val="18"/>
                <w:szCs w:val="18"/>
              </w:rPr>
            </w:pPr>
            <w:r w:rsidRPr="00AD435C">
              <w:rPr>
                <w:rFonts w:ascii="Aptos" w:hAnsi="Aptos"/>
                <w:sz w:val="18"/>
                <w:szCs w:val="18"/>
              </w:rPr>
              <w:t>Radwanderung</w:t>
            </w:r>
          </w:p>
        </w:tc>
        <w:tc>
          <w:tcPr>
            <w:tcW w:w="5141" w:type="dxa"/>
          </w:tcPr>
          <w:p w14:paraId="5401C354" w14:textId="77777777" w:rsidR="00884956" w:rsidRPr="00AD435C" w:rsidRDefault="00BE4084">
            <w:pPr>
              <w:rPr>
                <w:rFonts w:ascii="Aptos" w:hAnsi="Aptos"/>
                <w:b/>
                <w:bCs/>
              </w:rPr>
            </w:pPr>
            <w:r w:rsidRPr="00AD435C">
              <w:rPr>
                <w:rFonts w:ascii="Aptos" w:hAnsi="Aptos"/>
                <w:b/>
                <w:bCs/>
              </w:rPr>
              <w:t>Klassen / Gruppengrößen:</w:t>
            </w:r>
          </w:p>
          <w:p w14:paraId="4E314E2B" w14:textId="68220CF1" w:rsidR="00CC7E6D" w:rsidRPr="005F4CAA" w:rsidRDefault="00CC7E6D">
            <w:pPr>
              <w:rPr>
                <w:rFonts w:ascii="Aptos" w:hAnsi="Aptos"/>
                <w:sz w:val="17"/>
                <w:szCs w:val="17"/>
              </w:rPr>
            </w:pPr>
            <w:r w:rsidRPr="005F4CAA">
              <w:rPr>
                <w:rFonts w:ascii="Aptos" w:hAnsi="Aptos"/>
                <w:sz w:val="17"/>
                <w:szCs w:val="17"/>
              </w:rPr>
              <w:t xml:space="preserve">9 a/b </w:t>
            </w:r>
            <w:r w:rsidR="004B13FD" w:rsidRPr="005F4CAA">
              <w:rPr>
                <w:rFonts w:ascii="Aptos" w:hAnsi="Aptos"/>
                <w:sz w:val="17"/>
                <w:szCs w:val="17"/>
              </w:rPr>
              <w:t>bzw.</w:t>
            </w:r>
            <w:r w:rsidRPr="005F4CAA">
              <w:rPr>
                <w:rFonts w:ascii="Aptos" w:hAnsi="Aptos"/>
                <w:sz w:val="17"/>
                <w:szCs w:val="17"/>
              </w:rPr>
              <w:t xml:space="preserve"> 10 a/b (32 </w:t>
            </w:r>
            <w:proofErr w:type="spellStart"/>
            <w:r w:rsidRPr="005F4CAA">
              <w:rPr>
                <w:rFonts w:ascii="Aptos" w:hAnsi="Aptos"/>
                <w:sz w:val="17"/>
                <w:szCs w:val="17"/>
              </w:rPr>
              <w:t>SuS</w:t>
            </w:r>
            <w:proofErr w:type="spellEnd"/>
            <w:r w:rsidRPr="005F4CAA">
              <w:rPr>
                <w:rFonts w:ascii="Aptos" w:hAnsi="Aptos"/>
                <w:sz w:val="17"/>
                <w:szCs w:val="17"/>
              </w:rPr>
              <w:t>)</w:t>
            </w:r>
          </w:p>
        </w:tc>
        <w:tc>
          <w:tcPr>
            <w:tcW w:w="5141" w:type="dxa"/>
          </w:tcPr>
          <w:p w14:paraId="466A622A" w14:textId="77777777" w:rsidR="00884956" w:rsidRPr="00AD435C" w:rsidRDefault="00BE4084">
            <w:pPr>
              <w:rPr>
                <w:rFonts w:ascii="Aptos" w:hAnsi="Aptos"/>
                <w:b/>
                <w:bCs/>
              </w:rPr>
            </w:pPr>
            <w:r w:rsidRPr="00AD435C">
              <w:rPr>
                <w:rFonts w:ascii="Aptos" w:hAnsi="Aptos"/>
                <w:b/>
                <w:bCs/>
              </w:rPr>
              <w:t xml:space="preserve">Verantwortliche Person: </w:t>
            </w:r>
          </w:p>
          <w:p w14:paraId="01570895" w14:textId="2A98A8F3" w:rsidR="00CC7E6D" w:rsidRPr="00AD435C" w:rsidRDefault="00CC7E6D">
            <w:pPr>
              <w:rPr>
                <w:rFonts w:ascii="Aptos" w:hAnsi="Aptos"/>
                <w:sz w:val="17"/>
                <w:szCs w:val="17"/>
              </w:rPr>
            </w:pPr>
            <w:r w:rsidRPr="00AD435C">
              <w:rPr>
                <w:rFonts w:ascii="Aptos" w:hAnsi="Aptos"/>
                <w:sz w:val="17"/>
                <w:szCs w:val="17"/>
              </w:rPr>
              <w:t>Sebastian Schmitt</w:t>
            </w:r>
          </w:p>
          <w:p w14:paraId="0F8535D4" w14:textId="4C00BA8D" w:rsidR="00CC7E6D" w:rsidRPr="00AD435C" w:rsidRDefault="00CC7E6D">
            <w:pPr>
              <w:rPr>
                <w:rFonts w:ascii="Aptos" w:hAnsi="Aptos"/>
                <w:sz w:val="17"/>
                <w:szCs w:val="17"/>
              </w:rPr>
            </w:pPr>
            <w:r w:rsidRPr="00AD435C">
              <w:rPr>
                <w:rFonts w:ascii="Aptos" w:hAnsi="Aptos"/>
                <w:sz w:val="17"/>
                <w:szCs w:val="17"/>
              </w:rPr>
              <w:t>Ralf Fischlein</w:t>
            </w:r>
          </w:p>
          <w:p w14:paraId="5490B517" w14:textId="37FFA7CB" w:rsidR="00CC7E6D" w:rsidRPr="00AD435C" w:rsidRDefault="00CC7E6D">
            <w:pPr>
              <w:rPr>
                <w:rFonts w:ascii="Aptos" w:hAnsi="Aptos"/>
                <w:sz w:val="18"/>
                <w:szCs w:val="18"/>
              </w:rPr>
            </w:pPr>
            <w:r w:rsidRPr="00AD435C">
              <w:rPr>
                <w:rFonts w:ascii="Aptos" w:hAnsi="Aptos"/>
                <w:sz w:val="17"/>
                <w:szCs w:val="17"/>
              </w:rPr>
              <w:t>Isabelle Schedel</w:t>
            </w:r>
          </w:p>
        </w:tc>
      </w:tr>
      <w:tr w:rsidR="00BE4084" w14:paraId="2AB090D0" w14:textId="77777777" w:rsidTr="002F006F">
        <w:trPr>
          <w:trHeight w:val="283"/>
        </w:trPr>
        <w:tc>
          <w:tcPr>
            <w:tcW w:w="5141" w:type="dxa"/>
          </w:tcPr>
          <w:p w14:paraId="1DC45F58" w14:textId="77777777" w:rsidR="00BE4084" w:rsidRPr="00AD435C" w:rsidRDefault="00BE4084">
            <w:pPr>
              <w:rPr>
                <w:rFonts w:ascii="Aptos" w:hAnsi="Aptos"/>
                <w:b/>
                <w:bCs/>
              </w:rPr>
            </w:pPr>
            <w:r w:rsidRPr="00AD435C">
              <w:rPr>
                <w:rFonts w:ascii="Aptos" w:hAnsi="Aptos"/>
                <w:b/>
                <w:bCs/>
              </w:rPr>
              <w:t>Schulbezug / pädagogisches Ziel:</w:t>
            </w:r>
          </w:p>
          <w:p w14:paraId="23B1CFE1" w14:textId="7095A600" w:rsidR="00CC7E6D" w:rsidRPr="00AD435C" w:rsidRDefault="00CC7E6D" w:rsidP="00AD43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AD435C">
              <w:rPr>
                <w:rFonts w:ascii="Aptos" w:hAnsi="Aptos" w:cs="Helvetica"/>
                <w:color w:val="000000"/>
                <w:kern w:val="0"/>
                <w:sz w:val="18"/>
                <w:szCs w:val="18"/>
              </w:rPr>
              <w:t>Radfahren ist gesund, umweltfreundlich, praktizierte Mobilitätsbildung</w:t>
            </w:r>
            <w:r w:rsidR="00AD435C">
              <w:rPr>
                <w:rFonts w:ascii="Aptos" w:hAnsi="Aptos" w:cs="Helvetica"/>
                <w:color w:val="000000"/>
                <w:kern w:val="0"/>
                <w:sz w:val="18"/>
                <w:szCs w:val="18"/>
              </w:rPr>
              <w:t xml:space="preserve"> </w:t>
            </w:r>
            <w:r w:rsidRPr="00AD435C">
              <w:rPr>
                <w:rFonts w:ascii="Aptos" w:hAnsi="Aptos" w:cs="Helvetica"/>
                <w:color w:val="000000"/>
                <w:kern w:val="0"/>
                <w:sz w:val="18"/>
                <w:szCs w:val="18"/>
              </w:rPr>
              <w:t>und Verkehrserziehung und soll Freude vermitteln.</w:t>
            </w:r>
          </w:p>
        </w:tc>
        <w:tc>
          <w:tcPr>
            <w:tcW w:w="10282" w:type="dxa"/>
            <w:gridSpan w:val="2"/>
          </w:tcPr>
          <w:p w14:paraId="31168A98" w14:textId="77777777" w:rsidR="00BE4084" w:rsidRPr="00AD435C" w:rsidRDefault="00BE4084">
            <w:pPr>
              <w:rPr>
                <w:rFonts w:ascii="Aptos" w:hAnsi="Aptos"/>
              </w:rPr>
            </w:pPr>
            <w:r w:rsidRPr="00AD435C">
              <w:rPr>
                <w:rFonts w:ascii="Aptos" w:hAnsi="Aptos"/>
                <w:b/>
                <w:bCs/>
              </w:rPr>
              <w:t xml:space="preserve">Zeitraum </w:t>
            </w:r>
            <w:r w:rsidRPr="00AD435C">
              <w:rPr>
                <w:rFonts w:ascii="Aptos" w:hAnsi="Aptos"/>
              </w:rPr>
              <w:t>(Datum, Zeit, Ort):</w:t>
            </w:r>
          </w:p>
          <w:p w14:paraId="1DBB04B7" w14:textId="4C24B902" w:rsidR="00CC7E6D" w:rsidRPr="00AD435C" w:rsidRDefault="00AD435C">
            <w:pPr>
              <w:rPr>
                <w:rFonts w:ascii="Aptos" w:hAnsi="Aptos"/>
                <w:sz w:val="17"/>
                <w:szCs w:val="17"/>
              </w:rPr>
            </w:pPr>
            <w:r w:rsidRPr="00AD435C">
              <w:rPr>
                <w:rFonts w:ascii="Aptos" w:hAnsi="Aptos"/>
                <w:sz w:val="17"/>
                <w:szCs w:val="17"/>
              </w:rPr>
              <w:t>Abschlussfahrt 22.09.2025 – 26.09.2025</w:t>
            </w:r>
          </w:p>
        </w:tc>
      </w:tr>
      <w:tr w:rsidR="00BE4084" w14:paraId="60C15738" w14:textId="77777777" w:rsidTr="002F006F">
        <w:trPr>
          <w:trHeight w:val="299"/>
        </w:trPr>
        <w:tc>
          <w:tcPr>
            <w:tcW w:w="5141" w:type="dxa"/>
          </w:tcPr>
          <w:p w14:paraId="006C1D06" w14:textId="77777777" w:rsidR="00BE4084" w:rsidRPr="00AD435C" w:rsidRDefault="00BE4084">
            <w:pPr>
              <w:rPr>
                <w:rFonts w:ascii="Aptos" w:hAnsi="Aptos"/>
                <w:b/>
                <w:bCs/>
              </w:rPr>
            </w:pPr>
            <w:r w:rsidRPr="00AD435C">
              <w:rPr>
                <w:rFonts w:ascii="Aptos" w:hAnsi="Aptos"/>
                <w:b/>
                <w:bCs/>
              </w:rPr>
              <w:t>Zu beachtende Rechtsgrundlagen:</w:t>
            </w:r>
          </w:p>
          <w:p w14:paraId="52B0351B" w14:textId="4E52A3EB" w:rsidR="00CC7E6D" w:rsidRPr="00AD435C" w:rsidRDefault="00CC7E6D" w:rsidP="00CC7E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AD435C">
              <w:rPr>
                <w:rFonts w:ascii="Aptos" w:hAnsi="Aptos" w:cs="Helvetica"/>
                <w:color w:val="000000"/>
                <w:kern w:val="0"/>
                <w:sz w:val="18"/>
                <w:szCs w:val="18"/>
              </w:rPr>
              <w:t xml:space="preserve">Straßenverkehrs-Ordnung (StVO); länderspezifische </w:t>
            </w:r>
            <w:r w:rsidR="00E50033">
              <w:rPr>
                <w:rFonts w:ascii="Aptos" w:hAnsi="Aptos" w:cs="Helvetica"/>
                <w:color w:val="000000"/>
                <w:kern w:val="0"/>
                <w:sz w:val="18"/>
                <w:szCs w:val="18"/>
              </w:rPr>
              <w:t xml:space="preserve">(kroatische) </w:t>
            </w:r>
            <w:r w:rsidRPr="00AD435C">
              <w:rPr>
                <w:rFonts w:ascii="Aptos" w:hAnsi="Aptos" w:cs="Helvetica"/>
                <w:color w:val="000000"/>
                <w:kern w:val="0"/>
                <w:sz w:val="18"/>
                <w:szCs w:val="18"/>
              </w:rPr>
              <w:t>Regelungen für außerschulische Veranstaltungen</w:t>
            </w:r>
          </w:p>
        </w:tc>
        <w:tc>
          <w:tcPr>
            <w:tcW w:w="10282" w:type="dxa"/>
            <w:gridSpan w:val="2"/>
          </w:tcPr>
          <w:p w14:paraId="5105A3AE" w14:textId="77777777" w:rsidR="00BE4084" w:rsidRPr="00AD435C" w:rsidRDefault="00BE4084">
            <w:pPr>
              <w:rPr>
                <w:rFonts w:ascii="Aptos" w:hAnsi="Aptos"/>
              </w:rPr>
            </w:pPr>
            <w:r w:rsidRPr="00AD435C">
              <w:rPr>
                <w:rFonts w:ascii="Aptos" w:hAnsi="Aptos"/>
                <w:b/>
                <w:bCs/>
              </w:rPr>
              <w:t xml:space="preserve">Beratende / Externe </w:t>
            </w:r>
            <w:r w:rsidRPr="00AD435C">
              <w:rPr>
                <w:rFonts w:ascii="Aptos" w:hAnsi="Aptos"/>
              </w:rPr>
              <w:t>(Wer sollte hinzugezogen werden bzw. befragt werden?):</w:t>
            </w:r>
          </w:p>
          <w:p w14:paraId="240A5B9B" w14:textId="0BFA20CB" w:rsidR="00AD435C" w:rsidRPr="00AD435C" w:rsidRDefault="00AD435C" w:rsidP="00AD43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7"/>
                <w:szCs w:val="17"/>
              </w:rPr>
            </w:pPr>
            <w:r w:rsidRPr="00AD435C">
              <w:rPr>
                <w:rFonts w:ascii="Aptos" w:hAnsi="Aptos" w:cs="Helvetica"/>
                <w:color w:val="000000"/>
                <w:kern w:val="0"/>
                <w:sz w:val="17"/>
                <w:szCs w:val="17"/>
              </w:rPr>
              <w:t>Vorab</w:t>
            </w:r>
            <w:r w:rsidR="00E50033">
              <w:rPr>
                <w:rFonts w:ascii="Aptos" w:hAnsi="Aptos" w:cs="Helvetica"/>
                <w:color w:val="000000"/>
                <w:kern w:val="0"/>
                <w:sz w:val="17"/>
                <w:szCs w:val="17"/>
              </w:rPr>
              <w:t>i</w:t>
            </w:r>
            <w:r w:rsidRPr="00AD435C">
              <w:rPr>
                <w:rFonts w:ascii="Aptos" w:hAnsi="Aptos" w:cs="Helvetica"/>
                <w:color w:val="000000"/>
                <w:kern w:val="0"/>
                <w:sz w:val="17"/>
                <w:szCs w:val="17"/>
              </w:rPr>
              <w:t>nformation an Eltern (Ziel, notwendige Ausrüstung, Proviant,</w:t>
            </w:r>
            <w:r w:rsidR="00E50033">
              <w:rPr>
                <w:rFonts w:ascii="Aptos" w:hAnsi="Aptos" w:cs="Helvetica"/>
                <w:color w:val="000000"/>
                <w:kern w:val="0"/>
                <w:sz w:val="17"/>
                <w:szCs w:val="17"/>
              </w:rPr>
              <w:t xml:space="preserve"> Guides</w:t>
            </w:r>
            <w:r w:rsidRPr="00AD435C">
              <w:rPr>
                <w:rFonts w:ascii="Aptos" w:hAnsi="Aptos" w:cs="Helvetica"/>
                <w:color w:val="000000"/>
                <w:kern w:val="0"/>
                <w:sz w:val="17"/>
                <w:szCs w:val="17"/>
              </w:rPr>
              <w:t>, anfallende Kosten,</w:t>
            </w:r>
          </w:p>
          <w:p w14:paraId="03A15EE0" w14:textId="11873739" w:rsidR="00AD435C" w:rsidRPr="00AD435C" w:rsidRDefault="00AD435C" w:rsidP="00AD435C">
            <w:pPr>
              <w:rPr>
                <w:rFonts w:ascii="Aptos" w:hAnsi="Aptos"/>
                <w:sz w:val="18"/>
                <w:szCs w:val="18"/>
              </w:rPr>
            </w:pPr>
            <w:r w:rsidRPr="00AD435C">
              <w:rPr>
                <w:rFonts w:ascii="Aptos" w:hAnsi="Aptos" w:cs="Helvetica"/>
                <w:color w:val="000000"/>
                <w:kern w:val="0"/>
                <w:sz w:val="17"/>
                <w:szCs w:val="17"/>
              </w:rPr>
              <w:t>Zeitpunkt der Abfahrt und der Rückkehr)</w:t>
            </w:r>
            <w:r>
              <w:rPr>
                <w:rFonts w:ascii="Aptos" w:hAnsi="Aptos" w:cs="Helvetica"/>
                <w:color w:val="000000"/>
                <w:kern w:val="0"/>
                <w:sz w:val="17"/>
                <w:szCs w:val="17"/>
              </w:rPr>
              <w:t xml:space="preserve"> + Or</w:t>
            </w:r>
            <w:r w:rsidR="00E50033">
              <w:rPr>
                <w:rFonts w:ascii="Aptos" w:hAnsi="Aptos" w:cs="Helvetica"/>
                <w:color w:val="000000"/>
                <w:kern w:val="0"/>
                <w:sz w:val="17"/>
                <w:szCs w:val="17"/>
              </w:rPr>
              <w:t>ts</w:t>
            </w:r>
            <w:r>
              <w:rPr>
                <w:rFonts w:ascii="Aptos" w:hAnsi="Aptos" w:cs="Helvetica"/>
                <w:color w:val="000000"/>
                <w:kern w:val="0"/>
                <w:sz w:val="17"/>
                <w:szCs w:val="17"/>
              </w:rPr>
              <w:t>kundige Guides, die die Aktivität betreuen und leiten</w:t>
            </w:r>
          </w:p>
        </w:tc>
      </w:tr>
      <w:tr w:rsidR="002F006F" w14:paraId="5FE0B5DE" w14:textId="77777777" w:rsidTr="002F006F">
        <w:trPr>
          <w:trHeight w:val="461"/>
        </w:trPr>
        <w:tc>
          <w:tcPr>
            <w:tcW w:w="15423" w:type="dxa"/>
            <w:gridSpan w:val="3"/>
            <w:shd w:val="clear" w:color="auto" w:fill="215E99" w:themeFill="text2" w:themeFillTint="BF"/>
            <w:vAlign w:val="center"/>
          </w:tcPr>
          <w:p w14:paraId="3F028CCF" w14:textId="6E09B180" w:rsidR="002F006F" w:rsidRPr="00AD435C" w:rsidRDefault="002F006F" w:rsidP="00BE4084">
            <w:pPr>
              <w:rPr>
                <w:rFonts w:ascii="Aptos" w:hAnsi="Aptos"/>
              </w:rPr>
            </w:pPr>
            <w:r w:rsidRPr="00AD435C">
              <w:rPr>
                <w:rFonts w:ascii="Aptos" w:hAnsi="Aptos"/>
                <w:b/>
                <w:bCs/>
                <w:color w:val="FFFFFF" w:themeColor="background1"/>
              </w:rPr>
              <w:t>Beschreibung der wesentlichen Faktoren der pädagogischen Gefährdungsbeurteilung</w:t>
            </w:r>
          </w:p>
        </w:tc>
      </w:tr>
      <w:tr w:rsidR="002F006F" w14:paraId="5EF3FB66" w14:textId="77777777" w:rsidTr="002F006F">
        <w:trPr>
          <w:trHeight w:val="283"/>
        </w:trPr>
        <w:tc>
          <w:tcPr>
            <w:tcW w:w="5141" w:type="dxa"/>
          </w:tcPr>
          <w:p w14:paraId="6BF767D4" w14:textId="33170DB9" w:rsidR="002F006F" w:rsidRPr="00AD435C" w:rsidRDefault="002F006F">
            <w:pPr>
              <w:rPr>
                <w:rFonts w:ascii="Aptos" w:hAnsi="Aptos"/>
                <w:b/>
                <w:bCs/>
              </w:rPr>
            </w:pPr>
            <w:r w:rsidRPr="00AD435C">
              <w:rPr>
                <w:rFonts w:ascii="Aptos" w:hAnsi="Aptos"/>
                <w:b/>
                <w:bCs/>
              </w:rPr>
              <w:t>Überlegung zur Tätigkeit / Veranstaltung</w:t>
            </w:r>
          </w:p>
          <w:p w14:paraId="4AADE93A" w14:textId="685C25AF" w:rsidR="00CC7E6D" w:rsidRPr="00AD435C" w:rsidRDefault="00CC7E6D" w:rsidP="00CC7E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7"/>
                <w:szCs w:val="17"/>
              </w:rPr>
            </w:pPr>
            <w:r w:rsidRPr="00AD435C">
              <w:rPr>
                <w:rFonts w:ascii="Aptos" w:hAnsi="Aptos" w:cs="Helvetica"/>
                <w:color w:val="000000"/>
                <w:kern w:val="0"/>
                <w:sz w:val="17"/>
                <w:szCs w:val="17"/>
              </w:rPr>
              <w:t xml:space="preserve">Aus Gründen der Sicherheit ist während des Radfahrens ein </w:t>
            </w:r>
            <w:proofErr w:type="gramStart"/>
            <w:r w:rsidRPr="00AD435C">
              <w:rPr>
                <w:rFonts w:ascii="Aptos" w:hAnsi="Aptos" w:cs="Helvetica"/>
                <w:color w:val="000000"/>
                <w:kern w:val="0"/>
                <w:sz w:val="17"/>
                <w:szCs w:val="17"/>
              </w:rPr>
              <w:t>gut sitzender</w:t>
            </w:r>
            <w:proofErr w:type="gramEnd"/>
            <w:r w:rsidRPr="00AD435C">
              <w:rPr>
                <w:rFonts w:ascii="Aptos" w:hAnsi="Aptos" w:cs="Helvetica"/>
                <w:color w:val="000000"/>
                <w:kern w:val="0"/>
                <w:sz w:val="17"/>
                <w:szCs w:val="17"/>
              </w:rPr>
              <w:t xml:space="preserve"> Fahrradhelm zu tragen. Unmittelbar vor der Abfahrt</w:t>
            </w:r>
            <w:r w:rsidR="00E50033">
              <w:rPr>
                <w:rFonts w:ascii="Aptos" w:hAnsi="Aptos" w:cs="Helvetica"/>
                <w:color w:val="000000"/>
                <w:kern w:val="0"/>
                <w:sz w:val="17"/>
                <w:szCs w:val="17"/>
              </w:rPr>
              <w:t xml:space="preserve"> werden</w:t>
            </w:r>
            <w:r w:rsidRPr="00AD435C">
              <w:rPr>
                <w:rFonts w:ascii="Aptos" w:hAnsi="Aptos" w:cs="Helvetica"/>
                <w:color w:val="000000"/>
                <w:kern w:val="0"/>
                <w:sz w:val="17"/>
                <w:szCs w:val="17"/>
              </w:rPr>
              <w:t xml:space="preserve"> die Fahrräder nochmals überprüf</w:t>
            </w:r>
            <w:r w:rsidR="00E50033">
              <w:rPr>
                <w:rFonts w:ascii="Aptos" w:hAnsi="Aptos" w:cs="Helvetica"/>
                <w:color w:val="000000"/>
                <w:kern w:val="0"/>
                <w:sz w:val="17"/>
                <w:szCs w:val="17"/>
              </w:rPr>
              <w:t>t</w:t>
            </w:r>
            <w:r w:rsidRPr="00AD435C">
              <w:rPr>
                <w:rFonts w:ascii="Aptos" w:hAnsi="Aptos" w:cs="Helvetica"/>
                <w:color w:val="000000"/>
                <w:kern w:val="0"/>
                <w:sz w:val="17"/>
                <w:szCs w:val="17"/>
              </w:rPr>
              <w:t>. Akustische bzw.</w:t>
            </w:r>
            <w:r w:rsidR="00B3019A">
              <w:rPr>
                <w:rFonts w:ascii="Aptos" w:hAnsi="Aptos" w:cs="Helvetica"/>
                <w:color w:val="000000"/>
                <w:kern w:val="0"/>
                <w:sz w:val="17"/>
                <w:szCs w:val="17"/>
              </w:rPr>
              <w:t xml:space="preserve"> </w:t>
            </w:r>
            <w:r w:rsidRPr="00AD435C">
              <w:rPr>
                <w:rFonts w:ascii="Aptos" w:hAnsi="Aptos" w:cs="Helvetica"/>
                <w:color w:val="000000"/>
                <w:kern w:val="0"/>
                <w:sz w:val="17"/>
                <w:szCs w:val="17"/>
              </w:rPr>
              <w:t>optische Signale (z. B. bei Gefahren oder Hindernissen, zum Sammeln, bei Straßenüberquerungen) vereinbaren und mit den Schülerinnen und Schülern entsprechendes Verhalten einüben.</w:t>
            </w:r>
            <w:r w:rsidR="00B3019A">
              <w:rPr>
                <w:rFonts w:ascii="Aptos" w:hAnsi="Aptos" w:cs="Helvetica"/>
                <w:color w:val="000000"/>
                <w:kern w:val="0"/>
                <w:sz w:val="17"/>
                <w:szCs w:val="17"/>
              </w:rPr>
              <w:t xml:space="preserve"> </w:t>
            </w:r>
            <w:r w:rsidRPr="00AD435C">
              <w:rPr>
                <w:rFonts w:ascii="Aptos" w:hAnsi="Aptos" w:cs="Helvetica"/>
                <w:color w:val="000000"/>
                <w:kern w:val="0"/>
                <w:sz w:val="17"/>
                <w:szCs w:val="17"/>
              </w:rPr>
              <w:t>Werk- und Flickzeug mitnehmen. Je nach Witterungslage für witterungsbeständige</w:t>
            </w:r>
            <w:r w:rsidR="00B3019A">
              <w:rPr>
                <w:rFonts w:ascii="Aptos" w:hAnsi="Aptos" w:cs="Helvetica"/>
                <w:color w:val="000000"/>
                <w:kern w:val="0"/>
                <w:sz w:val="17"/>
                <w:szCs w:val="17"/>
              </w:rPr>
              <w:t xml:space="preserve"> </w:t>
            </w:r>
            <w:r w:rsidRPr="00AD435C">
              <w:rPr>
                <w:rFonts w:ascii="Aptos" w:hAnsi="Aptos" w:cs="Helvetica"/>
                <w:color w:val="000000"/>
                <w:kern w:val="0"/>
                <w:sz w:val="17"/>
                <w:szCs w:val="17"/>
              </w:rPr>
              <w:t>Kleidung bzw. ausreichenden Sonnenschutz sorgen.</w:t>
            </w:r>
          </w:p>
        </w:tc>
        <w:tc>
          <w:tcPr>
            <w:tcW w:w="10282" w:type="dxa"/>
            <w:gridSpan w:val="2"/>
          </w:tcPr>
          <w:p w14:paraId="079BCB1A" w14:textId="77777777" w:rsidR="002F006F" w:rsidRPr="00AD435C" w:rsidRDefault="002F006F">
            <w:pPr>
              <w:rPr>
                <w:rFonts w:ascii="Aptos" w:hAnsi="Aptos"/>
                <w:b/>
                <w:bCs/>
              </w:rPr>
            </w:pPr>
            <w:r w:rsidRPr="00AD435C">
              <w:rPr>
                <w:rFonts w:ascii="Aptos" w:hAnsi="Aptos"/>
                <w:b/>
                <w:bCs/>
              </w:rPr>
              <w:t>Überlegung zum Ort der Tätigkeit / Veranstaltung (inkl. An- und Abreise)</w:t>
            </w:r>
          </w:p>
          <w:p w14:paraId="778757C3" w14:textId="73A0E20C" w:rsidR="00AD435C" w:rsidRPr="00AD435C" w:rsidRDefault="00CC7E6D" w:rsidP="00AD43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b/>
                <w:bCs/>
              </w:rPr>
            </w:pPr>
            <w:r w:rsidRPr="00AD435C">
              <w:rPr>
                <w:rFonts w:ascii="Aptos" w:hAnsi="Aptos" w:cs="Helvetica"/>
                <w:color w:val="000000"/>
                <w:kern w:val="0"/>
                <w:sz w:val="17"/>
                <w:szCs w:val="17"/>
              </w:rPr>
              <w:t>Straßen (z. B. Forststraßen, Flurbereinigungsstraßen) oder Radwege beschränkt. Nutzungsrechte (z. B.</w:t>
            </w:r>
            <w:r w:rsidR="00AD435C">
              <w:rPr>
                <w:rFonts w:ascii="Aptos" w:hAnsi="Aptos" w:cs="Helvetica"/>
                <w:color w:val="000000"/>
                <w:kern w:val="0"/>
                <w:sz w:val="17"/>
                <w:szCs w:val="17"/>
              </w:rPr>
              <w:t xml:space="preserve"> </w:t>
            </w:r>
            <w:r w:rsidRPr="00AD435C">
              <w:rPr>
                <w:rFonts w:ascii="Aptos" w:hAnsi="Aptos" w:cs="Helvetica"/>
                <w:color w:val="000000"/>
                <w:kern w:val="0"/>
                <w:sz w:val="17"/>
                <w:szCs w:val="17"/>
              </w:rPr>
              <w:t>Privatweg) beachten,</w:t>
            </w:r>
            <w:r w:rsidR="00AD435C">
              <w:rPr>
                <w:rFonts w:ascii="Aptos" w:hAnsi="Aptos" w:cs="Helvetica"/>
                <w:color w:val="000000"/>
                <w:kern w:val="0"/>
                <w:sz w:val="17"/>
                <w:szCs w:val="17"/>
              </w:rPr>
              <w:t xml:space="preserve"> </w:t>
            </w:r>
            <w:r w:rsidRPr="00AD435C">
              <w:rPr>
                <w:rFonts w:ascii="Aptos" w:hAnsi="Aptos" w:cs="Helvetica"/>
                <w:color w:val="000000"/>
                <w:kern w:val="0"/>
                <w:sz w:val="17"/>
                <w:szCs w:val="17"/>
              </w:rPr>
              <w:t>Radwanderkarten nutzen. Die Strecke sollte von de</w:t>
            </w:r>
            <w:r w:rsidR="00AD435C">
              <w:rPr>
                <w:rFonts w:ascii="Aptos" w:hAnsi="Aptos" w:cs="Helvetica"/>
                <w:color w:val="000000"/>
                <w:kern w:val="0"/>
                <w:sz w:val="17"/>
                <w:szCs w:val="17"/>
              </w:rPr>
              <w:t>n ortskundigen Guides</w:t>
            </w:r>
            <w:r w:rsidRPr="00AD435C">
              <w:rPr>
                <w:rFonts w:ascii="Aptos" w:hAnsi="Aptos" w:cs="Helvetica"/>
                <w:color w:val="000000"/>
                <w:kern w:val="0"/>
                <w:sz w:val="17"/>
                <w:szCs w:val="17"/>
              </w:rPr>
              <w:t xml:space="preserve"> vor der Radwanderung</w:t>
            </w:r>
            <w:r w:rsidR="00AD435C">
              <w:rPr>
                <w:rFonts w:ascii="Aptos" w:hAnsi="Aptos" w:cs="Helvetica"/>
                <w:color w:val="000000"/>
                <w:kern w:val="0"/>
                <w:sz w:val="17"/>
                <w:szCs w:val="17"/>
              </w:rPr>
              <w:t xml:space="preserve"> </w:t>
            </w:r>
            <w:r w:rsidRPr="00AD435C">
              <w:rPr>
                <w:rFonts w:ascii="Aptos" w:hAnsi="Aptos" w:cs="Helvetica"/>
                <w:color w:val="000000"/>
                <w:kern w:val="0"/>
                <w:sz w:val="17"/>
                <w:szCs w:val="17"/>
              </w:rPr>
              <w:t>abgefahren und auf Gefahrenstellen überprüft werden (z. B. kurvenreiche und unbefestigte Straßen oder</w:t>
            </w:r>
            <w:r w:rsidR="00AD435C">
              <w:rPr>
                <w:rFonts w:ascii="Aptos" w:hAnsi="Aptos" w:cs="Helvetica"/>
                <w:color w:val="000000"/>
                <w:kern w:val="0"/>
                <w:sz w:val="17"/>
                <w:szCs w:val="17"/>
              </w:rPr>
              <w:t xml:space="preserve"> </w:t>
            </w:r>
            <w:r w:rsidRPr="00AD435C">
              <w:rPr>
                <w:rFonts w:ascii="Aptos" w:hAnsi="Aptos" w:cs="Helvetica"/>
                <w:color w:val="000000"/>
                <w:kern w:val="0"/>
                <w:sz w:val="17"/>
                <w:szCs w:val="17"/>
              </w:rPr>
              <w:t xml:space="preserve">besonders steile oder lange Gefällstrecken u. ä.). Es sollte immer der sicherste Weg gewählt werden. </w:t>
            </w:r>
          </w:p>
          <w:p w14:paraId="055D14CF" w14:textId="1456E8AE" w:rsidR="00CC7E6D" w:rsidRPr="00AD435C" w:rsidRDefault="00CC7E6D" w:rsidP="00CC7E6D">
            <w:pPr>
              <w:rPr>
                <w:rFonts w:ascii="Aptos" w:hAnsi="Aptos"/>
                <w:b/>
                <w:bCs/>
              </w:rPr>
            </w:pPr>
          </w:p>
        </w:tc>
      </w:tr>
      <w:tr w:rsidR="002F006F" w14:paraId="03A0E5AB" w14:textId="77777777" w:rsidTr="002F006F">
        <w:trPr>
          <w:trHeight w:val="598"/>
        </w:trPr>
        <w:tc>
          <w:tcPr>
            <w:tcW w:w="5141" w:type="dxa"/>
          </w:tcPr>
          <w:p w14:paraId="52D1BFB9" w14:textId="77777777" w:rsidR="002F006F" w:rsidRPr="00AD435C" w:rsidRDefault="002F006F" w:rsidP="002F006F">
            <w:pPr>
              <w:rPr>
                <w:rFonts w:ascii="Aptos" w:hAnsi="Aptos"/>
                <w:b/>
                <w:bCs/>
              </w:rPr>
            </w:pPr>
            <w:r w:rsidRPr="00AD435C">
              <w:rPr>
                <w:rFonts w:ascii="Aptos" w:hAnsi="Aptos"/>
                <w:b/>
                <w:bCs/>
              </w:rPr>
              <w:t>Überlegung zu den teilnehmenden Personen (Gruppe)</w:t>
            </w:r>
          </w:p>
          <w:p w14:paraId="51006CB8" w14:textId="75BEC118" w:rsidR="00CC7E6D" w:rsidRPr="00B3019A" w:rsidRDefault="00CC7E6D" w:rsidP="00B301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AD435C">
              <w:rPr>
                <w:rFonts w:ascii="Aptos" w:hAnsi="Aptos" w:cs="Helvetica"/>
                <w:color w:val="000000"/>
                <w:kern w:val="0"/>
                <w:sz w:val="18"/>
                <w:szCs w:val="18"/>
              </w:rPr>
              <w:t>An der Radwanderung kann nur teilnehmen, wer über entsprechende Fahrfertigkeiten verfügt. Nach Möglichkeit sollte die Radfahrprüfung vorausgegangen sein. Die Lehrkraft muss sich über die Fähigkeiten der Schülerinnen und Schüler Klarheit verschaffen und in Abhängigkeit des Alters der Schülerinnen und Schüler eine Einverständniserklärung der</w:t>
            </w:r>
            <w:r w:rsidR="00B3019A">
              <w:rPr>
                <w:rFonts w:ascii="Aptos" w:hAnsi="Aptos" w:cs="Helvetica"/>
                <w:color w:val="000000"/>
                <w:kern w:val="0"/>
                <w:sz w:val="18"/>
                <w:szCs w:val="18"/>
              </w:rPr>
              <w:t xml:space="preserve"> </w:t>
            </w:r>
            <w:r w:rsidRPr="00AD435C">
              <w:rPr>
                <w:rFonts w:ascii="Aptos" w:hAnsi="Aptos" w:cs="Helvetica"/>
                <w:color w:val="000000"/>
                <w:kern w:val="0"/>
                <w:sz w:val="18"/>
                <w:szCs w:val="18"/>
              </w:rPr>
              <w:t>Erziehungsberechtigten einholen.</w:t>
            </w:r>
          </w:p>
        </w:tc>
        <w:tc>
          <w:tcPr>
            <w:tcW w:w="10282" w:type="dxa"/>
            <w:gridSpan w:val="2"/>
          </w:tcPr>
          <w:p w14:paraId="51D4552C" w14:textId="77777777" w:rsidR="002F006F" w:rsidRPr="00AD435C" w:rsidRDefault="002F006F" w:rsidP="002F006F">
            <w:pPr>
              <w:rPr>
                <w:rFonts w:ascii="Aptos" w:hAnsi="Aptos"/>
                <w:b/>
                <w:bCs/>
              </w:rPr>
            </w:pPr>
            <w:r w:rsidRPr="00AD435C">
              <w:rPr>
                <w:rFonts w:ascii="Aptos" w:hAnsi="Aptos"/>
                <w:b/>
                <w:bCs/>
              </w:rPr>
              <w:t>Überlegung zu den betreuenden Personen (Aufsicht)</w:t>
            </w:r>
          </w:p>
          <w:p w14:paraId="74DDFF87" w14:textId="3E207028" w:rsidR="00CC7E6D" w:rsidRPr="00AD435C" w:rsidRDefault="00AD435C" w:rsidP="00AD43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Pr>
                <w:rFonts w:ascii="Aptos" w:hAnsi="Aptos" w:cs="Helvetica"/>
                <w:color w:val="000000"/>
                <w:kern w:val="0"/>
                <w:sz w:val="18"/>
                <w:szCs w:val="18"/>
              </w:rPr>
              <w:t xml:space="preserve">Einen </w:t>
            </w:r>
            <w:r w:rsidR="00E50033">
              <w:rPr>
                <w:rFonts w:ascii="Aptos" w:hAnsi="Aptos" w:cs="Helvetica"/>
                <w:color w:val="000000"/>
                <w:kern w:val="0"/>
                <w:sz w:val="18"/>
                <w:szCs w:val="18"/>
              </w:rPr>
              <w:t>ortskundigen</w:t>
            </w:r>
            <w:r w:rsidR="00B3019A">
              <w:rPr>
                <w:rFonts w:ascii="Aptos" w:hAnsi="Aptos" w:cs="Helvetica"/>
                <w:color w:val="000000"/>
                <w:kern w:val="0"/>
                <w:sz w:val="18"/>
                <w:szCs w:val="18"/>
              </w:rPr>
              <w:t xml:space="preserve"> </w:t>
            </w:r>
            <w:r>
              <w:rPr>
                <w:rFonts w:ascii="Aptos" w:hAnsi="Aptos" w:cs="Helvetica"/>
                <w:color w:val="000000"/>
                <w:kern w:val="0"/>
                <w:sz w:val="18"/>
                <w:szCs w:val="18"/>
              </w:rPr>
              <w:t>Guide</w:t>
            </w:r>
            <w:r w:rsidR="00CC7E6D" w:rsidRPr="00AD435C">
              <w:rPr>
                <w:rFonts w:ascii="Aptos" w:hAnsi="Aptos" w:cs="Helvetica"/>
                <w:color w:val="000000"/>
                <w:kern w:val="0"/>
                <w:sz w:val="18"/>
                <w:szCs w:val="18"/>
              </w:rPr>
              <w:t xml:space="preserve"> wählen</w:t>
            </w:r>
            <w:r w:rsidR="00B3019A">
              <w:rPr>
                <w:rFonts w:ascii="Aptos" w:hAnsi="Aptos" w:cs="Helvetica"/>
                <w:color w:val="000000"/>
                <w:kern w:val="0"/>
                <w:sz w:val="18"/>
                <w:szCs w:val="18"/>
              </w:rPr>
              <w:t xml:space="preserve">. </w:t>
            </w:r>
            <w:r w:rsidR="00CC7E6D" w:rsidRPr="00AD435C">
              <w:rPr>
                <w:rFonts w:ascii="Aptos" w:hAnsi="Aptos" w:cs="Helvetica"/>
                <w:color w:val="000000"/>
                <w:kern w:val="0"/>
                <w:sz w:val="18"/>
                <w:szCs w:val="18"/>
              </w:rPr>
              <w:t>Wichtig ist es, sich in</w:t>
            </w:r>
            <w:r>
              <w:rPr>
                <w:rFonts w:ascii="Aptos" w:hAnsi="Aptos" w:cs="Helvetica"/>
                <w:color w:val="000000"/>
                <w:kern w:val="0"/>
                <w:sz w:val="18"/>
                <w:szCs w:val="18"/>
              </w:rPr>
              <w:t xml:space="preserve"> </w:t>
            </w:r>
            <w:r w:rsidR="00CC7E6D" w:rsidRPr="00AD435C">
              <w:rPr>
                <w:rFonts w:ascii="Aptos" w:hAnsi="Aptos" w:cs="Helvetica"/>
                <w:color w:val="000000"/>
                <w:kern w:val="0"/>
                <w:sz w:val="18"/>
                <w:szCs w:val="18"/>
              </w:rPr>
              <w:t xml:space="preserve">Aufsichtsfragen abzustimmen. Mit </w:t>
            </w:r>
            <w:r w:rsidR="00E50033">
              <w:rPr>
                <w:rFonts w:ascii="Aptos" w:hAnsi="Aptos" w:cs="Helvetica"/>
                <w:color w:val="000000"/>
                <w:kern w:val="0"/>
                <w:sz w:val="18"/>
                <w:szCs w:val="18"/>
              </w:rPr>
              <w:t>den Guides</w:t>
            </w:r>
            <w:r w:rsidR="00CC7E6D" w:rsidRPr="00AD435C">
              <w:rPr>
                <w:rFonts w:ascii="Aptos" w:hAnsi="Aptos" w:cs="Helvetica"/>
                <w:color w:val="000000"/>
                <w:kern w:val="0"/>
                <w:sz w:val="18"/>
                <w:szCs w:val="18"/>
              </w:rPr>
              <w:t xml:space="preserve"> vereinbaren, was bei eventuellen Zwischenfällen</w:t>
            </w:r>
            <w:r>
              <w:rPr>
                <w:rFonts w:ascii="Aptos" w:hAnsi="Aptos" w:cs="Helvetica"/>
                <w:color w:val="000000"/>
                <w:kern w:val="0"/>
                <w:sz w:val="18"/>
                <w:szCs w:val="18"/>
              </w:rPr>
              <w:t xml:space="preserve"> </w:t>
            </w:r>
            <w:r w:rsidR="00CC7E6D" w:rsidRPr="00AD435C">
              <w:rPr>
                <w:rFonts w:ascii="Aptos" w:hAnsi="Aptos" w:cs="Helvetica"/>
                <w:color w:val="000000"/>
                <w:kern w:val="0"/>
                <w:sz w:val="18"/>
                <w:szCs w:val="18"/>
              </w:rPr>
              <w:t>zu tun ist (z. B.</w:t>
            </w:r>
            <w:r>
              <w:rPr>
                <w:rFonts w:ascii="Aptos" w:hAnsi="Aptos" w:cs="Helvetica"/>
                <w:color w:val="000000"/>
                <w:kern w:val="0"/>
                <w:sz w:val="18"/>
                <w:szCs w:val="18"/>
              </w:rPr>
              <w:t xml:space="preserve"> </w:t>
            </w:r>
            <w:r w:rsidR="00CC7E6D" w:rsidRPr="00AD435C">
              <w:rPr>
                <w:rFonts w:ascii="Aptos" w:hAnsi="Aptos" w:cs="Helvetica"/>
                <w:color w:val="000000"/>
                <w:kern w:val="0"/>
                <w:sz w:val="18"/>
                <w:szCs w:val="18"/>
              </w:rPr>
              <w:t xml:space="preserve">vorab Erstellung einer Telefonliste). Anzahl der </w:t>
            </w:r>
            <w:r w:rsidR="00E50033">
              <w:rPr>
                <w:rFonts w:ascii="Aptos" w:hAnsi="Aptos" w:cs="Helvetica"/>
                <w:color w:val="000000"/>
                <w:kern w:val="0"/>
                <w:sz w:val="18"/>
                <w:szCs w:val="18"/>
              </w:rPr>
              <w:t xml:space="preserve">Lehrkräfte und Guides </w:t>
            </w:r>
            <w:r w:rsidR="00CC7E6D" w:rsidRPr="00AD435C">
              <w:rPr>
                <w:rFonts w:ascii="Aptos" w:hAnsi="Aptos" w:cs="Helvetica"/>
                <w:color w:val="000000"/>
                <w:kern w:val="0"/>
                <w:sz w:val="18"/>
                <w:szCs w:val="18"/>
              </w:rPr>
              <w:t>gemäß Vorgaben des</w:t>
            </w:r>
            <w:r>
              <w:rPr>
                <w:rFonts w:ascii="Aptos" w:hAnsi="Aptos" w:cs="Helvetica"/>
                <w:color w:val="000000"/>
                <w:kern w:val="0"/>
                <w:sz w:val="18"/>
                <w:szCs w:val="18"/>
              </w:rPr>
              <w:t xml:space="preserve"> </w:t>
            </w:r>
            <w:r w:rsidR="00CC7E6D" w:rsidRPr="00AD435C">
              <w:rPr>
                <w:rFonts w:ascii="Aptos" w:hAnsi="Aptos" w:cs="Helvetica"/>
                <w:color w:val="000000"/>
                <w:kern w:val="0"/>
                <w:sz w:val="18"/>
                <w:szCs w:val="18"/>
              </w:rPr>
              <w:t>Landes und Gruppengröße bemessen.</w:t>
            </w:r>
          </w:p>
        </w:tc>
      </w:tr>
      <w:tr w:rsidR="00CC7E6D" w14:paraId="2FA862AA" w14:textId="77777777" w:rsidTr="008E53FF">
        <w:trPr>
          <w:trHeight w:val="881"/>
        </w:trPr>
        <w:tc>
          <w:tcPr>
            <w:tcW w:w="15423" w:type="dxa"/>
            <w:gridSpan w:val="3"/>
          </w:tcPr>
          <w:p w14:paraId="1316FA61" w14:textId="3015289C" w:rsidR="00CC7E6D" w:rsidRPr="00AD435C" w:rsidRDefault="00CC7E6D" w:rsidP="002F006F">
            <w:pPr>
              <w:rPr>
                <w:rFonts w:ascii="Aptos" w:hAnsi="Aptos"/>
                <w:b/>
                <w:bCs/>
              </w:rPr>
            </w:pPr>
            <w:r w:rsidRPr="00AD435C">
              <w:rPr>
                <w:rFonts w:ascii="Aptos" w:hAnsi="Aptos"/>
                <w:b/>
                <w:bCs/>
              </w:rPr>
              <w:t xml:space="preserve">Erste Hilfe – aktuell ausgebildete Person: </w:t>
            </w:r>
            <w:r w:rsidRPr="00AD435C">
              <w:rPr>
                <w:rFonts w:ascii="Aptos" w:hAnsi="Aptos" w:cs="Helvetica"/>
                <w:color w:val="000000"/>
                <w:kern w:val="0"/>
                <w:sz w:val="18"/>
                <w:szCs w:val="18"/>
              </w:rPr>
              <w:t>Die Lehrkr</w:t>
            </w:r>
            <w:r w:rsidR="00E50033">
              <w:rPr>
                <w:rFonts w:ascii="Aptos" w:hAnsi="Aptos" w:cs="Helvetica"/>
                <w:color w:val="000000"/>
                <w:kern w:val="0"/>
                <w:sz w:val="18"/>
                <w:szCs w:val="18"/>
              </w:rPr>
              <w:t xml:space="preserve">äfte </w:t>
            </w:r>
            <w:r w:rsidRPr="00AD435C">
              <w:rPr>
                <w:rFonts w:ascii="Aptos" w:hAnsi="Aptos" w:cs="Helvetica"/>
                <w:color w:val="000000"/>
                <w:kern w:val="0"/>
                <w:sz w:val="18"/>
                <w:szCs w:val="18"/>
              </w:rPr>
              <w:t>sind Ersthelfer bzw. Ersthelferinnen</w:t>
            </w:r>
            <w:r w:rsidR="00AD435C">
              <w:rPr>
                <w:rFonts w:ascii="Aptos" w:hAnsi="Aptos" w:cs="Helvetica"/>
                <w:color w:val="000000"/>
                <w:kern w:val="0"/>
                <w:sz w:val="18"/>
                <w:szCs w:val="18"/>
              </w:rPr>
              <w:t xml:space="preserve"> (aktuelle Ausbildung Fortbildung 2022)</w:t>
            </w:r>
          </w:p>
          <w:p w14:paraId="73902604" w14:textId="0DB46065" w:rsidR="00CC7E6D" w:rsidRPr="00AD435C" w:rsidRDefault="00CC7E6D" w:rsidP="002F006F">
            <w:pPr>
              <w:rPr>
                <w:rFonts w:ascii="Aptos" w:hAnsi="Aptos"/>
                <w:b/>
                <w:bCs/>
              </w:rPr>
            </w:pPr>
            <w:r w:rsidRPr="00AD435C">
              <w:rPr>
                <w:rFonts w:ascii="Aptos" w:hAnsi="Aptos"/>
                <w:b/>
                <w:bCs/>
              </w:rPr>
              <w:t xml:space="preserve">Erste Hilfe – Material: </w:t>
            </w:r>
            <w:r w:rsidRPr="00AD435C">
              <w:rPr>
                <w:rFonts w:ascii="Aptos" w:hAnsi="Aptos" w:cs="Helvetica"/>
                <w:color w:val="000000"/>
                <w:kern w:val="0"/>
                <w:sz w:val="18"/>
                <w:szCs w:val="18"/>
              </w:rPr>
              <w:t xml:space="preserve">auf der Radwanderung </w:t>
            </w:r>
            <w:r w:rsidR="00AD435C">
              <w:rPr>
                <w:rFonts w:ascii="Aptos" w:hAnsi="Aptos" w:cs="Helvetica"/>
                <w:color w:val="000000"/>
                <w:kern w:val="0"/>
                <w:sz w:val="18"/>
                <w:szCs w:val="18"/>
              </w:rPr>
              <w:t>mitführen</w:t>
            </w:r>
          </w:p>
          <w:p w14:paraId="7E62CEE7" w14:textId="6AB7A83F" w:rsidR="00CC7E6D" w:rsidRPr="00AD435C" w:rsidRDefault="00CC7E6D" w:rsidP="002F006F">
            <w:pPr>
              <w:rPr>
                <w:rFonts w:ascii="Aptos" w:hAnsi="Aptos"/>
              </w:rPr>
            </w:pPr>
            <w:proofErr w:type="spellStart"/>
            <w:r w:rsidRPr="00AD435C">
              <w:rPr>
                <w:rFonts w:ascii="Aptos" w:hAnsi="Aptos"/>
                <w:b/>
                <w:bCs/>
              </w:rPr>
              <w:t>Alamierungsmöglichkeit</w:t>
            </w:r>
            <w:proofErr w:type="spellEnd"/>
            <w:r w:rsidRPr="00AD435C">
              <w:rPr>
                <w:rFonts w:ascii="Aptos" w:hAnsi="Aptos"/>
                <w:b/>
                <w:bCs/>
              </w:rPr>
              <w:t>:</w:t>
            </w:r>
            <w:r w:rsidRPr="00AD435C">
              <w:rPr>
                <w:rFonts w:ascii="Aptos" w:hAnsi="Aptos" w:cs="Helvetica"/>
                <w:color w:val="000000"/>
                <w:kern w:val="0"/>
                <w:sz w:val="18"/>
                <w:szCs w:val="18"/>
              </w:rPr>
              <w:t xml:space="preserve"> Handy der </w:t>
            </w:r>
            <w:r w:rsidR="00E50033">
              <w:rPr>
                <w:rFonts w:ascii="Aptos" w:hAnsi="Aptos" w:cs="Helvetica"/>
                <w:color w:val="000000"/>
                <w:kern w:val="0"/>
                <w:sz w:val="18"/>
                <w:szCs w:val="18"/>
              </w:rPr>
              <w:t>Lehrkräfte</w:t>
            </w:r>
          </w:p>
        </w:tc>
      </w:tr>
    </w:tbl>
    <w:p w14:paraId="6F12B836" w14:textId="31D3206E" w:rsidR="002F006F" w:rsidRDefault="002F006F" w:rsidP="002F27D9">
      <w:pPr>
        <w:tabs>
          <w:tab w:val="left" w:pos="1982"/>
        </w:tabs>
      </w:pPr>
    </w:p>
    <w:p w14:paraId="29056177" w14:textId="77777777" w:rsidR="00B3019A" w:rsidRDefault="00B3019A" w:rsidP="002F27D9">
      <w:pPr>
        <w:tabs>
          <w:tab w:val="left" w:pos="1982"/>
        </w:tabs>
      </w:pPr>
    </w:p>
    <w:p w14:paraId="4F5D4BE6" w14:textId="77777777" w:rsidR="00990E17" w:rsidRDefault="00990E17"/>
    <w:p w14:paraId="653BDA22" w14:textId="77777777" w:rsidR="00990E17" w:rsidRDefault="00990E17"/>
    <w:tbl>
      <w:tblPr>
        <w:tblStyle w:val="Tabellenraster"/>
        <w:tblW w:w="15361" w:type="dxa"/>
        <w:tblLook w:val="04A0" w:firstRow="1" w:lastRow="0" w:firstColumn="1" w:lastColumn="0" w:noHBand="0" w:noVBand="1"/>
      </w:tblPr>
      <w:tblGrid>
        <w:gridCol w:w="3839"/>
        <w:gridCol w:w="3839"/>
        <w:gridCol w:w="3839"/>
        <w:gridCol w:w="3844"/>
      </w:tblGrid>
      <w:tr w:rsidR="009354D6" w14:paraId="301C0EBA" w14:textId="77777777" w:rsidTr="002F006F">
        <w:trPr>
          <w:trHeight w:val="455"/>
        </w:trPr>
        <w:tc>
          <w:tcPr>
            <w:tcW w:w="15361" w:type="dxa"/>
            <w:gridSpan w:val="4"/>
            <w:shd w:val="clear" w:color="auto" w:fill="215E99" w:themeFill="text2" w:themeFillTint="BF"/>
            <w:vAlign w:val="center"/>
          </w:tcPr>
          <w:p w14:paraId="02AFDF74" w14:textId="1E4E533C" w:rsidR="00990E17" w:rsidRPr="009354D6" w:rsidRDefault="009354D6" w:rsidP="009354D6">
            <w:pPr>
              <w:rPr>
                <w:b/>
                <w:bCs/>
                <w:color w:val="FFFFFF" w:themeColor="background1"/>
              </w:rPr>
            </w:pPr>
            <w:r>
              <w:rPr>
                <w:b/>
                <w:bCs/>
                <w:color w:val="FFFFFF" w:themeColor="background1"/>
              </w:rPr>
              <w:t>Maßnahmen zur Unfallverhütung für Sicherheit und Gesundheit</w:t>
            </w:r>
          </w:p>
        </w:tc>
      </w:tr>
      <w:tr w:rsidR="002F006F" w14:paraId="02A355C0" w14:textId="77777777" w:rsidTr="002F006F">
        <w:trPr>
          <w:trHeight w:val="1755"/>
        </w:trPr>
        <w:tc>
          <w:tcPr>
            <w:tcW w:w="3839" w:type="dxa"/>
            <w:shd w:val="clear" w:color="auto" w:fill="E5F5FE"/>
          </w:tcPr>
          <w:p w14:paraId="61BFB3D2" w14:textId="77777777" w:rsidR="009354D6" w:rsidRDefault="009354D6" w:rsidP="009354D6">
            <w:pPr>
              <w:jc w:val="center"/>
              <w:rPr>
                <w:b/>
                <w:bCs/>
              </w:rPr>
            </w:pPr>
          </w:p>
          <w:p w14:paraId="38298EF1" w14:textId="66DA5A1B" w:rsidR="009354D6" w:rsidRDefault="009354D6" w:rsidP="009354D6">
            <w:pPr>
              <w:jc w:val="center"/>
              <w:rPr>
                <w:b/>
                <w:bCs/>
              </w:rPr>
            </w:pPr>
            <w:r w:rsidRPr="009354D6">
              <w:rPr>
                <w:b/>
                <w:bCs/>
                <w:noProof/>
              </w:rPr>
              <w:drawing>
                <wp:inline distT="0" distB="0" distL="0" distR="0" wp14:anchorId="2D5A6B3E" wp14:editId="42DBC245">
                  <wp:extent cx="627681" cy="532823"/>
                  <wp:effectExtent l="0" t="0" r="0" b="635"/>
                  <wp:docPr id="20048420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842066" name=""/>
                          <pic:cNvPicPr/>
                        </pic:nvPicPr>
                        <pic:blipFill>
                          <a:blip r:embed="rId7"/>
                          <a:stretch>
                            <a:fillRect/>
                          </a:stretch>
                        </pic:blipFill>
                        <pic:spPr>
                          <a:xfrm>
                            <a:off x="0" y="0"/>
                            <a:ext cx="657457" cy="558099"/>
                          </a:xfrm>
                          <a:prstGeom prst="rect">
                            <a:avLst/>
                          </a:prstGeom>
                        </pic:spPr>
                      </pic:pic>
                    </a:graphicData>
                  </a:graphic>
                </wp:inline>
              </w:drawing>
            </w:r>
          </w:p>
          <w:p w14:paraId="55621298" w14:textId="77777777" w:rsidR="009354D6" w:rsidRDefault="009354D6" w:rsidP="009354D6">
            <w:pPr>
              <w:rPr>
                <w:b/>
                <w:bCs/>
              </w:rPr>
            </w:pPr>
          </w:p>
          <w:p w14:paraId="3F6DC825" w14:textId="6C7165FA" w:rsidR="009354D6" w:rsidRPr="009354D6" w:rsidRDefault="009354D6" w:rsidP="009354D6">
            <w:pPr>
              <w:jc w:val="center"/>
              <w:rPr>
                <w:b/>
                <w:bCs/>
              </w:rPr>
            </w:pPr>
            <w:r>
              <w:rPr>
                <w:b/>
                <w:bCs/>
              </w:rPr>
              <w:t>Gefährdungen</w:t>
            </w:r>
          </w:p>
        </w:tc>
        <w:tc>
          <w:tcPr>
            <w:tcW w:w="3839" w:type="dxa"/>
            <w:shd w:val="clear" w:color="auto" w:fill="E5F5FE"/>
          </w:tcPr>
          <w:p w14:paraId="60C03E16" w14:textId="77777777" w:rsidR="009354D6" w:rsidRDefault="009354D6" w:rsidP="009354D6">
            <w:pPr>
              <w:jc w:val="center"/>
              <w:rPr>
                <w:b/>
                <w:bCs/>
              </w:rPr>
            </w:pPr>
          </w:p>
          <w:p w14:paraId="7F247AAE" w14:textId="560C7924" w:rsidR="009354D6" w:rsidRDefault="009354D6" w:rsidP="009354D6">
            <w:pPr>
              <w:jc w:val="center"/>
              <w:rPr>
                <w:b/>
                <w:bCs/>
              </w:rPr>
            </w:pPr>
            <w:r w:rsidRPr="009354D6">
              <w:rPr>
                <w:b/>
                <w:bCs/>
                <w:noProof/>
              </w:rPr>
              <w:drawing>
                <wp:inline distT="0" distB="0" distL="0" distR="0" wp14:anchorId="3790339E" wp14:editId="07017BDD">
                  <wp:extent cx="561860" cy="536981"/>
                  <wp:effectExtent l="0" t="0" r="0" b="0"/>
                  <wp:docPr id="15707234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723485" name=""/>
                          <pic:cNvPicPr/>
                        </pic:nvPicPr>
                        <pic:blipFill>
                          <a:blip r:embed="rId8"/>
                          <a:stretch>
                            <a:fillRect/>
                          </a:stretch>
                        </pic:blipFill>
                        <pic:spPr>
                          <a:xfrm>
                            <a:off x="0" y="0"/>
                            <a:ext cx="610407" cy="583378"/>
                          </a:xfrm>
                          <a:prstGeom prst="rect">
                            <a:avLst/>
                          </a:prstGeom>
                        </pic:spPr>
                      </pic:pic>
                    </a:graphicData>
                  </a:graphic>
                </wp:inline>
              </w:drawing>
            </w:r>
          </w:p>
          <w:p w14:paraId="5D141E68" w14:textId="77777777" w:rsidR="009354D6" w:rsidRDefault="009354D6" w:rsidP="009354D6">
            <w:pPr>
              <w:rPr>
                <w:b/>
                <w:bCs/>
              </w:rPr>
            </w:pPr>
          </w:p>
          <w:p w14:paraId="71A4045C" w14:textId="23E9D81A" w:rsidR="009354D6" w:rsidRPr="009354D6" w:rsidRDefault="009354D6" w:rsidP="009354D6">
            <w:pPr>
              <w:jc w:val="center"/>
              <w:rPr>
                <w:b/>
                <w:bCs/>
              </w:rPr>
            </w:pPr>
            <w:r w:rsidRPr="009354D6">
              <w:rPr>
                <w:b/>
                <w:bCs/>
              </w:rPr>
              <w:t>Risiko bewerten</w:t>
            </w:r>
          </w:p>
        </w:tc>
        <w:tc>
          <w:tcPr>
            <w:tcW w:w="7681" w:type="dxa"/>
            <w:gridSpan w:val="2"/>
            <w:shd w:val="clear" w:color="auto" w:fill="E5F5FE"/>
          </w:tcPr>
          <w:p w14:paraId="4AC9CF8B" w14:textId="77777777" w:rsidR="009354D6" w:rsidRDefault="009354D6" w:rsidP="009354D6">
            <w:pPr>
              <w:jc w:val="center"/>
              <w:rPr>
                <w:b/>
                <w:bCs/>
              </w:rPr>
            </w:pPr>
          </w:p>
          <w:p w14:paraId="1B7C486B" w14:textId="7DA86C79" w:rsidR="009354D6" w:rsidRDefault="009354D6" w:rsidP="009354D6">
            <w:pPr>
              <w:jc w:val="center"/>
              <w:rPr>
                <w:b/>
                <w:bCs/>
              </w:rPr>
            </w:pPr>
            <w:r w:rsidRPr="009354D6">
              <w:rPr>
                <w:b/>
                <w:bCs/>
                <w:noProof/>
              </w:rPr>
              <w:drawing>
                <wp:inline distT="0" distB="0" distL="0" distR="0" wp14:anchorId="415669A0" wp14:editId="6E003545">
                  <wp:extent cx="643180" cy="560514"/>
                  <wp:effectExtent l="0" t="0" r="5080" b="0"/>
                  <wp:docPr id="16171618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161826" name=""/>
                          <pic:cNvPicPr/>
                        </pic:nvPicPr>
                        <pic:blipFill>
                          <a:blip r:embed="rId9"/>
                          <a:stretch>
                            <a:fillRect/>
                          </a:stretch>
                        </pic:blipFill>
                        <pic:spPr>
                          <a:xfrm>
                            <a:off x="0" y="0"/>
                            <a:ext cx="667688" cy="581872"/>
                          </a:xfrm>
                          <a:prstGeom prst="rect">
                            <a:avLst/>
                          </a:prstGeom>
                        </pic:spPr>
                      </pic:pic>
                    </a:graphicData>
                  </a:graphic>
                </wp:inline>
              </w:drawing>
            </w:r>
          </w:p>
          <w:p w14:paraId="27693FE7" w14:textId="77777777" w:rsidR="009354D6" w:rsidRDefault="009354D6" w:rsidP="009354D6">
            <w:pPr>
              <w:rPr>
                <w:b/>
                <w:bCs/>
              </w:rPr>
            </w:pPr>
          </w:p>
          <w:p w14:paraId="3B6DE97E" w14:textId="7B3E7DB3" w:rsidR="009354D6" w:rsidRPr="009354D6" w:rsidRDefault="009354D6" w:rsidP="009354D6">
            <w:pPr>
              <w:jc w:val="center"/>
              <w:rPr>
                <w:b/>
                <w:bCs/>
              </w:rPr>
            </w:pPr>
            <w:r>
              <w:rPr>
                <w:b/>
                <w:bCs/>
              </w:rPr>
              <w:t>Handeln und Forschreiben</w:t>
            </w:r>
          </w:p>
        </w:tc>
      </w:tr>
      <w:tr w:rsidR="0043694D" w14:paraId="0DCAC95B" w14:textId="77777777" w:rsidTr="002F006F">
        <w:trPr>
          <w:trHeight w:val="568"/>
        </w:trPr>
        <w:tc>
          <w:tcPr>
            <w:tcW w:w="3839" w:type="dxa"/>
            <w:shd w:val="clear" w:color="auto" w:fill="E5F5FE"/>
          </w:tcPr>
          <w:p w14:paraId="4F1D6B75" w14:textId="3578022F" w:rsidR="0043694D" w:rsidRPr="00B3019A" w:rsidRDefault="0043694D">
            <w:pPr>
              <w:rPr>
                <w:rFonts w:ascii="Aptos" w:hAnsi="Aptos"/>
              </w:rPr>
            </w:pPr>
            <w:r w:rsidRPr="00B3019A">
              <w:rPr>
                <w:rFonts w:ascii="Aptos" w:hAnsi="Aptos"/>
              </w:rPr>
              <w:t>Auflistung der Gefährdungen</w:t>
            </w:r>
          </w:p>
        </w:tc>
        <w:tc>
          <w:tcPr>
            <w:tcW w:w="3839" w:type="dxa"/>
            <w:shd w:val="clear" w:color="auto" w:fill="E5F5FE"/>
          </w:tcPr>
          <w:p w14:paraId="36B05700" w14:textId="2A6A7C5A" w:rsidR="0043694D" w:rsidRPr="00B3019A" w:rsidRDefault="0043694D" w:rsidP="009354D6">
            <w:pPr>
              <w:jc w:val="center"/>
              <w:rPr>
                <w:rFonts w:ascii="Aptos" w:hAnsi="Aptos"/>
              </w:rPr>
            </w:pPr>
            <w:r w:rsidRPr="00B3019A">
              <w:rPr>
                <w:rFonts w:ascii="Aptos" w:hAnsi="Aptos"/>
              </w:rPr>
              <w:t>Ankreuzen</w:t>
            </w:r>
          </w:p>
        </w:tc>
        <w:tc>
          <w:tcPr>
            <w:tcW w:w="3839" w:type="dxa"/>
            <w:shd w:val="clear" w:color="auto" w:fill="E5F5FE"/>
          </w:tcPr>
          <w:p w14:paraId="00E4EF54" w14:textId="77777777" w:rsidR="0043694D" w:rsidRPr="00B3019A" w:rsidRDefault="0043694D">
            <w:pPr>
              <w:rPr>
                <w:rFonts w:ascii="Aptos" w:hAnsi="Aptos"/>
              </w:rPr>
            </w:pPr>
            <w:r w:rsidRPr="00B3019A">
              <w:rPr>
                <w:rFonts w:ascii="Aptos" w:hAnsi="Aptos"/>
              </w:rPr>
              <w:t>Festlegen der Maßnahmen</w:t>
            </w:r>
          </w:p>
        </w:tc>
        <w:tc>
          <w:tcPr>
            <w:tcW w:w="3841" w:type="dxa"/>
            <w:shd w:val="clear" w:color="auto" w:fill="E5F5FE"/>
          </w:tcPr>
          <w:p w14:paraId="600DD5AA" w14:textId="31917F55" w:rsidR="0043694D" w:rsidRPr="00B3019A" w:rsidRDefault="0043694D">
            <w:pPr>
              <w:rPr>
                <w:rFonts w:ascii="Aptos" w:hAnsi="Aptos"/>
              </w:rPr>
            </w:pPr>
            <w:r w:rsidRPr="00B3019A">
              <w:rPr>
                <w:rFonts w:ascii="Aptos" w:hAnsi="Aptos"/>
              </w:rPr>
              <w:t>Überprüfen der Durchführung und Wirksamkeit</w:t>
            </w:r>
          </w:p>
        </w:tc>
      </w:tr>
      <w:tr w:rsidR="009354D6" w:rsidRPr="00B3019A" w14:paraId="6E49E7BB" w14:textId="44E10AE9" w:rsidTr="002F006F">
        <w:trPr>
          <w:trHeight w:val="2050"/>
        </w:trPr>
        <w:tc>
          <w:tcPr>
            <w:tcW w:w="3839" w:type="dxa"/>
          </w:tcPr>
          <w:p w14:paraId="26CE1B12" w14:textId="77777777" w:rsidR="00B3019A" w:rsidRPr="00E50033" w:rsidRDefault="00B3019A"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279EEA79" w14:textId="653E6C50" w:rsidR="006B27D3" w:rsidRPr="00E50033" w:rsidRDefault="006B27D3"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Sturz (ohne Fremdeinwirkung, schlechter</w:t>
            </w:r>
          </w:p>
          <w:p w14:paraId="1695DABC" w14:textId="77777777" w:rsidR="006B27D3" w:rsidRPr="00E50033" w:rsidRDefault="006B27D3"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Zustand der Verkehrsfläche, durch</w:t>
            </w:r>
          </w:p>
          <w:p w14:paraId="379B5F6E" w14:textId="0DF5094F" w:rsidR="009354D6" w:rsidRPr="00E50033" w:rsidRDefault="006B27D3" w:rsidP="006B27D3">
            <w:pPr>
              <w:rPr>
                <w:rFonts w:ascii="Aptos" w:hAnsi="Aptos"/>
                <w:sz w:val="18"/>
                <w:szCs w:val="18"/>
              </w:rPr>
            </w:pPr>
            <w:r w:rsidRPr="00E50033">
              <w:rPr>
                <w:rFonts w:ascii="Aptos" w:hAnsi="Aptos" w:cs="Helvetica"/>
                <w:color w:val="000000"/>
                <w:kern w:val="0"/>
                <w:sz w:val="18"/>
                <w:szCs w:val="18"/>
              </w:rPr>
              <w:t>Fehlverhalten)</w:t>
            </w:r>
          </w:p>
        </w:tc>
        <w:tc>
          <w:tcPr>
            <w:tcW w:w="3839" w:type="dxa"/>
          </w:tcPr>
          <w:p w14:paraId="7BC7292C" w14:textId="77777777" w:rsidR="00E904FA" w:rsidRPr="00E50033" w:rsidRDefault="00E904FA" w:rsidP="009354D6">
            <w:pPr>
              <w:rPr>
                <w:rFonts w:ascii="Aptos" w:hAnsi="Aptos"/>
                <w:sz w:val="18"/>
                <w:szCs w:val="18"/>
              </w:rPr>
            </w:pPr>
          </w:p>
          <w:p w14:paraId="564532D9" w14:textId="37BC8034" w:rsidR="00E904FA" w:rsidRPr="00E50033" w:rsidRDefault="00E904FA" w:rsidP="00E904FA">
            <w:pPr>
              <w:jc w:val="center"/>
              <w:rPr>
                <w:rFonts w:ascii="Aptos" w:hAnsi="Aptos"/>
                <w:color w:val="00B050"/>
                <w:sz w:val="18"/>
                <w:szCs w:val="18"/>
              </w:rPr>
            </w:pPr>
            <w:r w:rsidRPr="00E50033">
              <w:rPr>
                <w:rFonts w:ascii="Aptos" w:hAnsi="Aptos"/>
                <w:sz w:val="18"/>
                <w:szCs w:val="18"/>
              </w:rPr>
              <w:fldChar w:fldCharType="begin">
                <w:ffData>
                  <w:name w:val="Kontrollkästchen1"/>
                  <w:enabled/>
                  <w:calcOnExit w:val="0"/>
                  <w:checkBox>
                    <w:sizeAuto/>
                    <w:default w:val="0"/>
                  </w:checkBox>
                </w:ffData>
              </w:fldChar>
            </w:r>
            <w:bookmarkStart w:id="0" w:name="Kontrollkästchen1"/>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bookmarkEnd w:id="0"/>
            <w:r w:rsidRPr="00E50033">
              <w:rPr>
                <w:rFonts w:ascii="Aptos" w:hAnsi="Aptos"/>
                <w:sz w:val="18"/>
                <w:szCs w:val="18"/>
              </w:rPr>
              <w:t xml:space="preserve"> </w:t>
            </w:r>
            <w:r w:rsidRPr="00E50033">
              <w:rPr>
                <w:rFonts w:ascii="Aptos" w:hAnsi="Aptos"/>
                <w:color w:val="00B050"/>
                <w:sz w:val="18"/>
                <w:szCs w:val="18"/>
              </w:rPr>
              <w:t>gering</w:t>
            </w:r>
          </w:p>
          <w:p w14:paraId="71021A46" w14:textId="77777777" w:rsidR="00E904FA" w:rsidRPr="00E50033" w:rsidRDefault="00E904FA" w:rsidP="00E904FA">
            <w:pPr>
              <w:jc w:val="center"/>
              <w:rPr>
                <w:rFonts w:ascii="Aptos" w:hAnsi="Aptos"/>
                <w:color w:val="00B050"/>
                <w:sz w:val="18"/>
                <w:szCs w:val="18"/>
              </w:rPr>
            </w:pPr>
          </w:p>
          <w:p w14:paraId="1E9030B7" w14:textId="0A832DDD" w:rsidR="00E904FA" w:rsidRPr="00E50033" w:rsidRDefault="006B27D3" w:rsidP="00E904FA">
            <w:pPr>
              <w:jc w:val="center"/>
              <w:rPr>
                <w:rFonts w:ascii="Aptos" w:hAnsi="Aptos"/>
                <w:color w:val="E97132" w:themeColor="accent2"/>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00E904FA" w:rsidRPr="00E50033">
              <w:rPr>
                <w:rFonts w:ascii="Aptos" w:hAnsi="Aptos"/>
                <w:sz w:val="18"/>
                <w:szCs w:val="18"/>
              </w:rPr>
              <w:t xml:space="preserve"> </w:t>
            </w:r>
            <w:r w:rsidR="00E904FA" w:rsidRPr="00E50033">
              <w:rPr>
                <w:rFonts w:ascii="Aptos" w:hAnsi="Aptos"/>
                <w:color w:val="E97132" w:themeColor="accent2"/>
                <w:sz w:val="18"/>
                <w:szCs w:val="18"/>
              </w:rPr>
              <w:t>mittel</w:t>
            </w:r>
          </w:p>
          <w:p w14:paraId="40D93729" w14:textId="77777777" w:rsidR="00E904FA" w:rsidRPr="00E50033" w:rsidRDefault="00E904FA" w:rsidP="00E904FA">
            <w:pPr>
              <w:jc w:val="center"/>
              <w:rPr>
                <w:rFonts w:ascii="Aptos" w:hAnsi="Aptos"/>
                <w:color w:val="E97132" w:themeColor="accent2"/>
                <w:sz w:val="18"/>
                <w:szCs w:val="18"/>
              </w:rPr>
            </w:pPr>
          </w:p>
          <w:p w14:paraId="4BB19A35" w14:textId="587CA0DA" w:rsidR="00E904FA" w:rsidRPr="00E50033" w:rsidRDefault="00E904FA" w:rsidP="009354D6">
            <w:pPr>
              <w:rPr>
                <w:rFonts w:ascii="Aptos" w:hAnsi="Aptos"/>
                <w:color w:val="E97132" w:themeColor="accent2"/>
                <w:sz w:val="18"/>
                <w:szCs w:val="18"/>
              </w:rPr>
            </w:pPr>
            <w:r w:rsidRPr="00E50033">
              <w:rPr>
                <w:rFonts w:ascii="Aptos" w:hAnsi="Aptos"/>
                <w:sz w:val="18"/>
                <w:szCs w:val="18"/>
              </w:rPr>
              <w:t xml:space="preserve">                </w:t>
            </w:r>
            <w:r w:rsidR="00E50033">
              <w:rPr>
                <w:rFonts w:ascii="Aptos" w:hAnsi="Aptos"/>
                <w:sz w:val="18"/>
                <w:szCs w:val="18"/>
              </w:rPr>
              <w:t xml:space="preserve">            </w:t>
            </w:r>
            <w:r w:rsidRPr="00E50033">
              <w:rPr>
                <w:rFonts w:ascii="Aptos" w:hAnsi="Aptos"/>
                <w:sz w:val="18"/>
                <w:szCs w:val="18"/>
              </w:rPr>
              <w:t xml:space="preserve">        </w:t>
            </w:r>
            <w:r w:rsidR="002F006F" w:rsidRPr="00E50033">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5EA8E1B7" w14:textId="32D15E1D" w:rsidR="00E904FA" w:rsidRPr="00E50033" w:rsidRDefault="00E904FA" w:rsidP="009354D6">
            <w:pPr>
              <w:rPr>
                <w:rFonts w:ascii="Aptos" w:hAnsi="Aptos"/>
                <w:sz w:val="18"/>
                <w:szCs w:val="18"/>
              </w:rPr>
            </w:pPr>
          </w:p>
        </w:tc>
        <w:tc>
          <w:tcPr>
            <w:tcW w:w="3839" w:type="dxa"/>
          </w:tcPr>
          <w:p w14:paraId="17C7575D" w14:textId="487CCC3A" w:rsidR="006B27D3" w:rsidRPr="00E50033" w:rsidRDefault="006B27D3" w:rsidP="00B3019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172F3DE2" w14:textId="75DD772A" w:rsidR="006B27D3" w:rsidRPr="00E50033" w:rsidRDefault="006B27D3" w:rsidP="00337557">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Einweisung in vorausschauendes Fahren</w:t>
            </w:r>
          </w:p>
          <w:p w14:paraId="7AC9A909" w14:textId="77777777" w:rsidR="009354D6" w:rsidRDefault="006B27D3"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angepasste witterungsbedingte Fahrweise</w:t>
            </w:r>
          </w:p>
          <w:p w14:paraId="0FE812C2" w14:textId="19B03007" w:rsidR="0013514C" w:rsidRPr="00E50033" w:rsidRDefault="0013514C" w:rsidP="0013514C">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tc>
        <w:tc>
          <w:tcPr>
            <w:tcW w:w="3841" w:type="dxa"/>
          </w:tcPr>
          <w:p w14:paraId="067B9F8E" w14:textId="77777777" w:rsidR="009354D6" w:rsidRPr="00E50033" w:rsidRDefault="009354D6" w:rsidP="009354D6">
            <w:pPr>
              <w:rPr>
                <w:rFonts w:ascii="Aptos" w:hAnsi="Aptos"/>
                <w:sz w:val="18"/>
                <w:szCs w:val="18"/>
              </w:rPr>
            </w:pPr>
          </w:p>
          <w:p w14:paraId="552457D2" w14:textId="01F76CD9" w:rsidR="006B27D3" w:rsidRPr="00E50033" w:rsidRDefault="006B27D3" w:rsidP="009354D6">
            <w:pPr>
              <w:rPr>
                <w:rFonts w:ascii="Aptos" w:hAnsi="Aptos"/>
                <w:sz w:val="18"/>
                <w:szCs w:val="18"/>
              </w:rPr>
            </w:pPr>
            <w:r w:rsidRPr="00E50033">
              <w:rPr>
                <w:rFonts w:ascii="Aptos" w:hAnsi="Aptos" w:cs="Helvetica"/>
                <w:color w:val="000000"/>
                <w:kern w:val="0"/>
                <w:sz w:val="18"/>
                <w:szCs w:val="18"/>
              </w:rPr>
              <w:t>Lehrkraft</w:t>
            </w:r>
            <w:r w:rsidR="00E50033" w:rsidRPr="00E50033">
              <w:rPr>
                <w:rFonts w:ascii="Aptos" w:hAnsi="Aptos" w:cs="Helvetica"/>
                <w:color w:val="000000"/>
                <w:kern w:val="0"/>
                <w:sz w:val="18"/>
                <w:szCs w:val="18"/>
              </w:rPr>
              <w:t xml:space="preserve"> und </w:t>
            </w:r>
            <w:r w:rsidR="00990E17" w:rsidRPr="00E50033">
              <w:rPr>
                <w:rFonts w:ascii="Aptos" w:hAnsi="Aptos" w:cs="Helvetica"/>
                <w:color w:val="000000"/>
                <w:kern w:val="0"/>
                <w:sz w:val="18"/>
                <w:szCs w:val="18"/>
              </w:rPr>
              <w:t>ortskundiger Guide</w:t>
            </w:r>
          </w:p>
        </w:tc>
      </w:tr>
      <w:tr w:rsidR="009354D6" w:rsidRPr="00B3019A" w14:paraId="729BE74A" w14:textId="427EEAE4" w:rsidTr="002F006F">
        <w:trPr>
          <w:trHeight w:val="279"/>
        </w:trPr>
        <w:tc>
          <w:tcPr>
            <w:tcW w:w="3839" w:type="dxa"/>
          </w:tcPr>
          <w:p w14:paraId="02EA0555" w14:textId="77777777" w:rsidR="00B3019A" w:rsidRPr="00E50033" w:rsidRDefault="00B3019A"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5B5250A2" w14:textId="4BF14B7E" w:rsidR="006B27D3" w:rsidRPr="00E50033" w:rsidRDefault="006B27D3"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Kollision (mit Gegenständen,</w:t>
            </w:r>
          </w:p>
          <w:p w14:paraId="244BE5F9" w14:textId="7FEC3D5A" w:rsidR="009354D6" w:rsidRPr="00E50033" w:rsidRDefault="006B27D3" w:rsidP="006B27D3">
            <w:pPr>
              <w:rPr>
                <w:rFonts w:ascii="Aptos" w:hAnsi="Aptos"/>
                <w:sz w:val="18"/>
                <w:szCs w:val="18"/>
              </w:rPr>
            </w:pPr>
            <w:r w:rsidRPr="00E50033">
              <w:rPr>
                <w:rFonts w:ascii="Aptos" w:hAnsi="Aptos" w:cs="Helvetica"/>
                <w:color w:val="000000"/>
                <w:kern w:val="0"/>
                <w:sz w:val="18"/>
                <w:szCs w:val="18"/>
              </w:rPr>
              <w:t>Mitfahrenden, Fußgängern)</w:t>
            </w:r>
          </w:p>
        </w:tc>
        <w:tc>
          <w:tcPr>
            <w:tcW w:w="3839" w:type="dxa"/>
          </w:tcPr>
          <w:p w14:paraId="59FAC36B" w14:textId="77777777" w:rsidR="009354D6" w:rsidRPr="00E50033" w:rsidRDefault="009354D6" w:rsidP="009354D6">
            <w:pPr>
              <w:rPr>
                <w:rFonts w:ascii="Aptos" w:hAnsi="Aptos"/>
                <w:sz w:val="18"/>
                <w:szCs w:val="18"/>
              </w:rPr>
            </w:pPr>
          </w:p>
          <w:p w14:paraId="0427BCDC" w14:textId="77777777" w:rsidR="00E904FA" w:rsidRPr="00E50033" w:rsidRDefault="00E904FA" w:rsidP="00E904FA">
            <w:pPr>
              <w:jc w:val="center"/>
              <w:rPr>
                <w:rFonts w:ascii="Aptos" w:hAnsi="Aptos"/>
                <w:color w:val="00B050"/>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0385075D" w14:textId="77777777" w:rsidR="00E904FA" w:rsidRPr="00E50033" w:rsidRDefault="00E904FA" w:rsidP="00E904FA">
            <w:pPr>
              <w:jc w:val="center"/>
              <w:rPr>
                <w:rFonts w:ascii="Aptos" w:hAnsi="Aptos"/>
                <w:color w:val="00B050"/>
                <w:sz w:val="18"/>
                <w:szCs w:val="18"/>
              </w:rPr>
            </w:pPr>
          </w:p>
          <w:p w14:paraId="21781A2F" w14:textId="0F92CB45" w:rsidR="00E904FA" w:rsidRPr="00E50033" w:rsidRDefault="006B27D3" w:rsidP="00E904FA">
            <w:pPr>
              <w:jc w:val="center"/>
              <w:rPr>
                <w:rFonts w:ascii="Aptos" w:hAnsi="Aptos"/>
                <w:color w:val="E97132" w:themeColor="accent2"/>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00E904FA" w:rsidRPr="00E50033">
              <w:rPr>
                <w:rFonts w:ascii="Aptos" w:hAnsi="Aptos"/>
                <w:sz w:val="18"/>
                <w:szCs w:val="18"/>
              </w:rPr>
              <w:t xml:space="preserve"> </w:t>
            </w:r>
            <w:r w:rsidR="00E904FA" w:rsidRPr="00E50033">
              <w:rPr>
                <w:rFonts w:ascii="Aptos" w:hAnsi="Aptos"/>
                <w:color w:val="E97132" w:themeColor="accent2"/>
                <w:sz w:val="18"/>
                <w:szCs w:val="18"/>
              </w:rPr>
              <w:t>mittel</w:t>
            </w:r>
          </w:p>
          <w:p w14:paraId="179134AC" w14:textId="77777777" w:rsidR="00E904FA" w:rsidRPr="00E50033" w:rsidRDefault="00E904FA" w:rsidP="00E904FA">
            <w:pPr>
              <w:jc w:val="center"/>
              <w:rPr>
                <w:rFonts w:ascii="Aptos" w:hAnsi="Aptos"/>
                <w:color w:val="E97132" w:themeColor="accent2"/>
                <w:sz w:val="18"/>
                <w:szCs w:val="18"/>
              </w:rPr>
            </w:pPr>
          </w:p>
          <w:p w14:paraId="389E7BC8" w14:textId="611258FF" w:rsidR="00E904FA" w:rsidRPr="00E50033" w:rsidRDefault="00E904FA" w:rsidP="00E904FA">
            <w:pPr>
              <w:rPr>
                <w:rFonts w:ascii="Aptos" w:hAnsi="Aptos"/>
                <w:color w:val="E97132" w:themeColor="accent2"/>
                <w:sz w:val="18"/>
                <w:szCs w:val="18"/>
              </w:rPr>
            </w:pPr>
            <w:r w:rsidRPr="00E50033">
              <w:rPr>
                <w:rFonts w:ascii="Aptos" w:hAnsi="Aptos"/>
                <w:sz w:val="18"/>
                <w:szCs w:val="18"/>
              </w:rPr>
              <w:t xml:space="preserve">                      </w:t>
            </w:r>
            <w:r w:rsidR="00E50033">
              <w:rPr>
                <w:rFonts w:ascii="Aptos" w:hAnsi="Aptos"/>
                <w:sz w:val="18"/>
                <w:szCs w:val="18"/>
              </w:rPr>
              <w:t xml:space="preserve">            </w:t>
            </w:r>
            <w:r w:rsidRPr="00E50033">
              <w:rPr>
                <w:rFonts w:ascii="Aptos" w:hAnsi="Aptos"/>
                <w:sz w:val="18"/>
                <w:szCs w:val="18"/>
              </w:rPr>
              <w:t xml:space="preserve">  </w:t>
            </w:r>
            <w:r w:rsidR="002F006F" w:rsidRPr="00E50033">
              <w:rPr>
                <w:rFonts w:ascii="Aptos" w:hAnsi="Aptos"/>
                <w:sz w:val="18"/>
                <w:szCs w:val="18"/>
              </w:rPr>
              <w:t xml:space="preserve">  </w:t>
            </w:r>
            <w:r w:rsidR="00E50033">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0EC250A9" w14:textId="05E1557A" w:rsidR="00E904FA" w:rsidRPr="00E50033" w:rsidRDefault="002F006F" w:rsidP="009354D6">
            <w:pPr>
              <w:rPr>
                <w:rFonts w:ascii="Aptos" w:hAnsi="Aptos"/>
                <w:sz w:val="18"/>
                <w:szCs w:val="18"/>
              </w:rPr>
            </w:pPr>
            <w:r w:rsidRPr="00E50033">
              <w:rPr>
                <w:rFonts w:ascii="Aptos" w:hAnsi="Aptos"/>
                <w:sz w:val="18"/>
                <w:szCs w:val="18"/>
              </w:rPr>
              <w:t xml:space="preserve"> </w:t>
            </w:r>
          </w:p>
        </w:tc>
        <w:tc>
          <w:tcPr>
            <w:tcW w:w="3839" w:type="dxa"/>
          </w:tcPr>
          <w:p w14:paraId="0C466EC3" w14:textId="77777777" w:rsidR="009354D6" w:rsidRPr="00E50033" w:rsidRDefault="009354D6" w:rsidP="00E50033">
            <w:pPr>
              <w:pStyle w:val="Listenabsatz"/>
              <w:ind w:left="587"/>
              <w:rPr>
                <w:rFonts w:ascii="Aptos" w:hAnsi="Aptos"/>
                <w:sz w:val="18"/>
                <w:szCs w:val="18"/>
              </w:rPr>
            </w:pPr>
          </w:p>
          <w:p w14:paraId="040AF75C" w14:textId="0A634055" w:rsidR="006B27D3" w:rsidRPr="00E50033" w:rsidRDefault="006B27D3"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vorausschauendes Fahren</w:t>
            </w:r>
          </w:p>
          <w:p w14:paraId="33C02936" w14:textId="77777777" w:rsidR="006B27D3" w:rsidRPr="00E50033" w:rsidRDefault="006B27D3"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Abstände einhalten</w:t>
            </w:r>
          </w:p>
          <w:p w14:paraId="0A692E76" w14:textId="77777777" w:rsidR="006B27D3" w:rsidRPr="00E50033" w:rsidRDefault="006B27D3"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angepasste Geschwindigkeit</w:t>
            </w:r>
          </w:p>
          <w:p w14:paraId="7E27E607" w14:textId="77777777" w:rsidR="00E50033" w:rsidRDefault="006B27D3"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Aufmerksamkeit auf</w:t>
            </w:r>
          </w:p>
          <w:p w14:paraId="4F9D16A5" w14:textId="7DBE0738" w:rsidR="006B27D3" w:rsidRPr="00E50033" w:rsidRDefault="006B27D3" w:rsidP="00E50033">
            <w:pPr>
              <w:pStyle w:val="Listenabsatz"/>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hanging="11"/>
              <w:rPr>
                <w:rFonts w:ascii="Aptos" w:hAnsi="Aptos" w:cs="Helvetica"/>
                <w:color w:val="000000"/>
                <w:kern w:val="0"/>
                <w:sz w:val="18"/>
                <w:szCs w:val="18"/>
              </w:rPr>
            </w:pPr>
            <w:r w:rsidRPr="00E50033">
              <w:rPr>
                <w:rFonts w:ascii="Aptos" w:hAnsi="Aptos" w:cs="Helvetica"/>
                <w:color w:val="000000"/>
                <w:kern w:val="0"/>
                <w:sz w:val="18"/>
                <w:szCs w:val="18"/>
              </w:rPr>
              <w:t>Gefahrensituationen lenken</w:t>
            </w:r>
          </w:p>
        </w:tc>
        <w:tc>
          <w:tcPr>
            <w:tcW w:w="3841" w:type="dxa"/>
          </w:tcPr>
          <w:p w14:paraId="6DDD7D05" w14:textId="77777777" w:rsidR="009354D6" w:rsidRPr="00E50033" w:rsidRDefault="009354D6" w:rsidP="009354D6">
            <w:pPr>
              <w:rPr>
                <w:rFonts w:ascii="Aptos" w:hAnsi="Aptos"/>
                <w:sz w:val="18"/>
                <w:szCs w:val="18"/>
              </w:rPr>
            </w:pPr>
          </w:p>
          <w:p w14:paraId="587A9B12" w14:textId="77267599" w:rsidR="006B27D3" w:rsidRPr="00E50033" w:rsidRDefault="00990E17" w:rsidP="009354D6">
            <w:pPr>
              <w:rPr>
                <w:rFonts w:ascii="Aptos" w:hAnsi="Aptos"/>
                <w:sz w:val="18"/>
                <w:szCs w:val="18"/>
              </w:rPr>
            </w:pPr>
            <w:r w:rsidRPr="00E50033">
              <w:rPr>
                <w:rFonts w:ascii="Aptos" w:hAnsi="Aptos" w:cs="Helvetica"/>
                <w:color w:val="000000"/>
                <w:kern w:val="0"/>
                <w:sz w:val="18"/>
                <w:szCs w:val="18"/>
              </w:rPr>
              <w:t>Lehrkraft</w:t>
            </w:r>
            <w:r w:rsidR="00E50033" w:rsidRPr="00E50033">
              <w:rPr>
                <w:rFonts w:ascii="Aptos" w:hAnsi="Aptos" w:cs="Helvetica"/>
                <w:color w:val="000000"/>
                <w:kern w:val="0"/>
                <w:sz w:val="18"/>
                <w:szCs w:val="18"/>
              </w:rPr>
              <w:t xml:space="preserve"> und</w:t>
            </w:r>
            <w:r w:rsidRPr="00E50033">
              <w:rPr>
                <w:rFonts w:ascii="Aptos" w:hAnsi="Aptos" w:cs="Helvetica"/>
                <w:color w:val="000000"/>
                <w:kern w:val="0"/>
                <w:sz w:val="18"/>
                <w:szCs w:val="18"/>
              </w:rPr>
              <w:t xml:space="preserve"> ortskundiger Guide</w:t>
            </w:r>
          </w:p>
        </w:tc>
      </w:tr>
      <w:tr w:rsidR="009354D6" w:rsidRPr="00B3019A" w14:paraId="247F2822" w14:textId="77777777" w:rsidTr="002F006F">
        <w:trPr>
          <w:trHeight w:val="144"/>
        </w:trPr>
        <w:tc>
          <w:tcPr>
            <w:tcW w:w="3839" w:type="dxa"/>
          </w:tcPr>
          <w:p w14:paraId="03086184" w14:textId="77777777" w:rsidR="00B3019A" w:rsidRPr="00E50033" w:rsidRDefault="00B3019A"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30BF2AF3" w14:textId="66DB3836" w:rsidR="006B27D3" w:rsidRPr="00E50033" w:rsidRDefault="006B27D3"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Kleidung (Schnürsenkel gerät in die</w:t>
            </w:r>
          </w:p>
          <w:p w14:paraId="30DF7F99" w14:textId="77777777" w:rsidR="006B27D3" w:rsidRPr="00E50033" w:rsidRDefault="006B27D3"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Speichen bzw. Kette, Abrutschen von den</w:t>
            </w:r>
          </w:p>
          <w:p w14:paraId="6204F558" w14:textId="092EE9D3" w:rsidR="009354D6" w:rsidRPr="00E50033" w:rsidRDefault="006B27D3" w:rsidP="006B27D3">
            <w:pPr>
              <w:rPr>
                <w:rFonts w:ascii="Aptos" w:hAnsi="Aptos"/>
                <w:sz w:val="18"/>
                <w:szCs w:val="18"/>
              </w:rPr>
            </w:pPr>
            <w:r w:rsidRPr="00E50033">
              <w:rPr>
                <w:rFonts w:ascii="Aptos" w:hAnsi="Aptos" w:cs="Helvetica"/>
                <w:color w:val="000000"/>
                <w:kern w:val="0"/>
                <w:sz w:val="18"/>
                <w:szCs w:val="18"/>
              </w:rPr>
              <w:t>Pedalen)</w:t>
            </w:r>
          </w:p>
        </w:tc>
        <w:tc>
          <w:tcPr>
            <w:tcW w:w="3839" w:type="dxa"/>
          </w:tcPr>
          <w:p w14:paraId="714BA40E" w14:textId="77777777" w:rsidR="00E904FA" w:rsidRPr="00E50033" w:rsidRDefault="00E904FA" w:rsidP="00E904FA">
            <w:pPr>
              <w:jc w:val="center"/>
              <w:rPr>
                <w:rFonts w:ascii="Aptos" w:hAnsi="Aptos"/>
                <w:sz w:val="18"/>
                <w:szCs w:val="18"/>
              </w:rPr>
            </w:pPr>
          </w:p>
          <w:p w14:paraId="32FF8492" w14:textId="12B2D2BF" w:rsidR="00E904FA" w:rsidRPr="00E50033" w:rsidRDefault="00E904FA" w:rsidP="00E904FA">
            <w:pPr>
              <w:jc w:val="center"/>
              <w:rPr>
                <w:rFonts w:ascii="Aptos" w:hAnsi="Aptos"/>
                <w:color w:val="00B050"/>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0F8D9182" w14:textId="77777777" w:rsidR="00E904FA" w:rsidRPr="00E50033" w:rsidRDefault="00E904FA" w:rsidP="00E904FA">
            <w:pPr>
              <w:jc w:val="center"/>
              <w:rPr>
                <w:rFonts w:ascii="Aptos" w:hAnsi="Aptos"/>
                <w:color w:val="00B050"/>
                <w:sz w:val="18"/>
                <w:szCs w:val="18"/>
              </w:rPr>
            </w:pPr>
          </w:p>
          <w:p w14:paraId="4513F21B" w14:textId="77777777" w:rsidR="00E904FA" w:rsidRPr="00E50033" w:rsidRDefault="00E904FA" w:rsidP="00E904FA">
            <w:pPr>
              <w:jc w:val="center"/>
              <w:rPr>
                <w:rFonts w:ascii="Aptos" w:hAnsi="Aptos"/>
                <w:color w:val="E97132" w:themeColor="accent2"/>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293BD365" w14:textId="77777777" w:rsidR="00E904FA" w:rsidRPr="00E50033" w:rsidRDefault="00E904FA" w:rsidP="00E904FA">
            <w:pPr>
              <w:jc w:val="center"/>
              <w:rPr>
                <w:rFonts w:ascii="Aptos" w:hAnsi="Aptos"/>
                <w:color w:val="E97132" w:themeColor="accent2"/>
                <w:sz w:val="18"/>
                <w:szCs w:val="18"/>
              </w:rPr>
            </w:pPr>
          </w:p>
          <w:p w14:paraId="77299E82" w14:textId="2394EA52" w:rsidR="00E904FA" w:rsidRPr="00E50033" w:rsidRDefault="00E904FA" w:rsidP="00E904FA">
            <w:pPr>
              <w:rPr>
                <w:rFonts w:ascii="Aptos" w:hAnsi="Aptos"/>
                <w:color w:val="E97132" w:themeColor="accent2"/>
                <w:sz w:val="18"/>
                <w:szCs w:val="18"/>
              </w:rPr>
            </w:pPr>
            <w:r w:rsidRPr="00E50033">
              <w:rPr>
                <w:rFonts w:ascii="Aptos" w:hAnsi="Aptos"/>
                <w:sz w:val="18"/>
                <w:szCs w:val="18"/>
              </w:rPr>
              <w:t xml:space="preserve">                    </w:t>
            </w:r>
            <w:r w:rsidR="002F006F" w:rsidRPr="00E50033">
              <w:rPr>
                <w:rFonts w:ascii="Aptos" w:hAnsi="Aptos"/>
                <w:sz w:val="18"/>
                <w:szCs w:val="18"/>
              </w:rPr>
              <w:t xml:space="preserve">  </w:t>
            </w:r>
            <w:r w:rsidRPr="00E50033">
              <w:rPr>
                <w:rFonts w:ascii="Aptos" w:hAnsi="Aptos"/>
                <w:sz w:val="18"/>
                <w:szCs w:val="18"/>
              </w:rPr>
              <w:t xml:space="preserve"> </w:t>
            </w:r>
            <w:r w:rsidR="00E50033">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73452DB9" w14:textId="77777777" w:rsidR="00E904FA" w:rsidRPr="00E50033" w:rsidRDefault="00E904FA" w:rsidP="009354D6">
            <w:pPr>
              <w:rPr>
                <w:rFonts w:ascii="Aptos" w:hAnsi="Aptos"/>
                <w:sz w:val="18"/>
                <w:szCs w:val="18"/>
              </w:rPr>
            </w:pPr>
          </w:p>
        </w:tc>
        <w:tc>
          <w:tcPr>
            <w:tcW w:w="3839" w:type="dxa"/>
          </w:tcPr>
          <w:p w14:paraId="76843E13" w14:textId="77777777" w:rsidR="009354D6" w:rsidRPr="00E50033" w:rsidRDefault="009354D6" w:rsidP="00B3019A">
            <w:pPr>
              <w:pStyle w:val="Listenabsatz"/>
              <w:ind w:left="587"/>
              <w:rPr>
                <w:rFonts w:ascii="Aptos" w:hAnsi="Aptos"/>
                <w:sz w:val="18"/>
                <w:szCs w:val="18"/>
              </w:rPr>
            </w:pPr>
          </w:p>
          <w:p w14:paraId="4F1595D1" w14:textId="6E62003C" w:rsidR="006B27D3" w:rsidRPr="00E50033" w:rsidRDefault="006B27D3"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wenn möglich Speichenschutz am Hinterrad</w:t>
            </w:r>
          </w:p>
          <w:p w14:paraId="3CA454B1" w14:textId="078B4D0B" w:rsidR="006B27D3" w:rsidRPr="00E50033" w:rsidRDefault="006B27D3"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enge anliegende Hosen/kurze Hose</w:t>
            </w:r>
          </w:p>
          <w:p w14:paraId="4798B425" w14:textId="77777777" w:rsidR="006B27D3" w:rsidRPr="00E50033" w:rsidRDefault="006B27D3"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festes Schuhwerk</w:t>
            </w:r>
          </w:p>
          <w:p w14:paraId="208F7138" w14:textId="77777777" w:rsidR="006B27D3" w:rsidRDefault="006B27D3"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Kleiderordnung vorab kommunizieren und vor Fahrtantritt überprüfen</w:t>
            </w:r>
          </w:p>
          <w:p w14:paraId="3FF7FC9B" w14:textId="78D612B5" w:rsidR="00E50033" w:rsidRPr="00E50033" w:rsidRDefault="00E50033" w:rsidP="00E50033">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tc>
        <w:tc>
          <w:tcPr>
            <w:tcW w:w="3841" w:type="dxa"/>
          </w:tcPr>
          <w:p w14:paraId="3C577556" w14:textId="77777777" w:rsidR="009354D6" w:rsidRPr="00E50033" w:rsidRDefault="009354D6" w:rsidP="009354D6">
            <w:pPr>
              <w:rPr>
                <w:rFonts w:ascii="Aptos" w:hAnsi="Aptos"/>
                <w:sz w:val="18"/>
                <w:szCs w:val="18"/>
              </w:rPr>
            </w:pPr>
          </w:p>
          <w:p w14:paraId="27A29D74" w14:textId="05FA3B9D" w:rsidR="006B27D3" w:rsidRPr="00E50033" w:rsidRDefault="00E50033" w:rsidP="009354D6">
            <w:pPr>
              <w:rPr>
                <w:rFonts w:ascii="Aptos" w:hAnsi="Aptos"/>
                <w:sz w:val="18"/>
                <w:szCs w:val="18"/>
              </w:rPr>
            </w:pPr>
            <w:r w:rsidRPr="00E50033">
              <w:rPr>
                <w:rFonts w:ascii="Aptos" w:hAnsi="Aptos" w:cs="Helvetica"/>
                <w:color w:val="000000"/>
                <w:kern w:val="0"/>
                <w:sz w:val="18"/>
                <w:szCs w:val="18"/>
              </w:rPr>
              <w:t>Lehrkraft und ortskundiger Guide</w:t>
            </w:r>
          </w:p>
        </w:tc>
      </w:tr>
      <w:tr w:rsidR="009354D6" w:rsidRPr="00B3019A" w14:paraId="59A96644" w14:textId="77777777" w:rsidTr="002F006F">
        <w:trPr>
          <w:trHeight w:val="144"/>
        </w:trPr>
        <w:tc>
          <w:tcPr>
            <w:tcW w:w="3839" w:type="dxa"/>
          </w:tcPr>
          <w:p w14:paraId="615589AB" w14:textId="77777777" w:rsidR="00B3019A" w:rsidRPr="00E50033" w:rsidRDefault="00B3019A" w:rsidP="009354D6">
            <w:pPr>
              <w:rPr>
                <w:rFonts w:ascii="Aptos" w:hAnsi="Aptos" w:cs="Helvetica"/>
                <w:color w:val="000000"/>
                <w:kern w:val="0"/>
                <w:sz w:val="18"/>
                <w:szCs w:val="18"/>
              </w:rPr>
            </w:pPr>
          </w:p>
          <w:p w14:paraId="3D3374A5" w14:textId="0E760975" w:rsidR="009354D6" w:rsidRPr="00E50033" w:rsidRDefault="006B27D3" w:rsidP="009354D6">
            <w:pPr>
              <w:rPr>
                <w:rFonts w:ascii="Aptos" w:hAnsi="Aptos"/>
                <w:sz w:val="18"/>
                <w:szCs w:val="18"/>
              </w:rPr>
            </w:pPr>
            <w:r w:rsidRPr="00E50033">
              <w:rPr>
                <w:rFonts w:ascii="Aptos" w:hAnsi="Aptos" w:cs="Helvetica"/>
                <w:color w:val="000000"/>
                <w:kern w:val="0"/>
                <w:sz w:val="18"/>
                <w:szCs w:val="18"/>
              </w:rPr>
              <w:t>Unsicheres Mitführen von Gegenständen</w:t>
            </w:r>
          </w:p>
        </w:tc>
        <w:tc>
          <w:tcPr>
            <w:tcW w:w="3839" w:type="dxa"/>
          </w:tcPr>
          <w:p w14:paraId="287B2EE1" w14:textId="77777777" w:rsidR="004B13FD" w:rsidRPr="00E50033" w:rsidRDefault="004B13FD" w:rsidP="004B13FD">
            <w:pPr>
              <w:rPr>
                <w:rFonts w:ascii="Aptos" w:hAnsi="Aptos"/>
                <w:sz w:val="18"/>
                <w:szCs w:val="18"/>
              </w:rPr>
            </w:pPr>
          </w:p>
          <w:p w14:paraId="7DE18F8A" w14:textId="79D6DCE7" w:rsidR="00E904FA" w:rsidRPr="00E50033" w:rsidRDefault="006B27D3" w:rsidP="00E904FA">
            <w:pPr>
              <w:jc w:val="center"/>
              <w:rPr>
                <w:rFonts w:ascii="Aptos" w:hAnsi="Aptos"/>
                <w:color w:val="00B050"/>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00E904FA" w:rsidRPr="00E50033">
              <w:rPr>
                <w:rFonts w:ascii="Aptos" w:hAnsi="Aptos"/>
                <w:sz w:val="18"/>
                <w:szCs w:val="18"/>
              </w:rPr>
              <w:t xml:space="preserve"> </w:t>
            </w:r>
            <w:r w:rsidR="00E904FA" w:rsidRPr="00E50033">
              <w:rPr>
                <w:rFonts w:ascii="Aptos" w:hAnsi="Aptos"/>
                <w:color w:val="00B050"/>
                <w:sz w:val="18"/>
                <w:szCs w:val="18"/>
              </w:rPr>
              <w:t>gering</w:t>
            </w:r>
          </w:p>
          <w:p w14:paraId="514C94E5" w14:textId="77777777" w:rsidR="00E904FA" w:rsidRPr="00E50033" w:rsidRDefault="00E904FA" w:rsidP="00E904FA">
            <w:pPr>
              <w:jc w:val="center"/>
              <w:rPr>
                <w:rFonts w:ascii="Aptos" w:hAnsi="Aptos"/>
                <w:color w:val="00B050"/>
                <w:sz w:val="18"/>
                <w:szCs w:val="18"/>
              </w:rPr>
            </w:pPr>
          </w:p>
          <w:p w14:paraId="01F90776" w14:textId="77777777" w:rsidR="00E904FA" w:rsidRPr="00E50033" w:rsidRDefault="00E904FA" w:rsidP="00E904FA">
            <w:pPr>
              <w:jc w:val="center"/>
              <w:rPr>
                <w:rFonts w:ascii="Aptos" w:hAnsi="Aptos"/>
                <w:color w:val="E97132" w:themeColor="accent2"/>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499FED6B" w14:textId="77777777" w:rsidR="00E904FA" w:rsidRPr="00E50033" w:rsidRDefault="00E904FA" w:rsidP="00E904FA">
            <w:pPr>
              <w:jc w:val="center"/>
              <w:rPr>
                <w:rFonts w:ascii="Aptos" w:hAnsi="Aptos"/>
                <w:color w:val="E97132" w:themeColor="accent2"/>
                <w:sz w:val="18"/>
                <w:szCs w:val="18"/>
              </w:rPr>
            </w:pPr>
          </w:p>
          <w:p w14:paraId="1763FA84" w14:textId="4BC377CC" w:rsidR="00E904FA" w:rsidRPr="00E50033" w:rsidRDefault="00E904FA" w:rsidP="00E904FA">
            <w:pPr>
              <w:rPr>
                <w:rFonts w:ascii="Aptos" w:hAnsi="Aptos"/>
                <w:color w:val="E97132" w:themeColor="accent2"/>
                <w:sz w:val="18"/>
                <w:szCs w:val="18"/>
              </w:rPr>
            </w:pPr>
            <w:r w:rsidRPr="00E50033">
              <w:rPr>
                <w:rFonts w:ascii="Aptos" w:hAnsi="Aptos"/>
                <w:sz w:val="18"/>
                <w:szCs w:val="18"/>
              </w:rPr>
              <w:t xml:space="preserve">                    </w:t>
            </w:r>
            <w:r w:rsidR="002F006F" w:rsidRPr="00E50033">
              <w:rPr>
                <w:rFonts w:ascii="Aptos" w:hAnsi="Aptos"/>
                <w:sz w:val="18"/>
                <w:szCs w:val="18"/>
              </w:rPr>
              <w:t xml:space="preserve">  </w:t>
            </w:r>
            <w:r w:rsidR="00E50033">
              <w:rPr>
                <w:rFonts w:ascii="Aptos" w:hAnsi="Aptos"/>
                <w:sz w:val="18"/>
                <w:szCs w:val="18"/>
              </w:rPr>
              <w:t xml:space="preserve">            </w:t>
            </w:r>
            <w:r w:rsidRPr="00E50033">
              <w:rPr>
                <w:rFonts w:ascii="Aptos" w:hAnsi="Aptos"/>
                <w:sz w:val="18"/>
                <w:szCs w:val="18"/>
              </w:rPr>
              <w:t xml:space="preserve">   </w:t>
            </w:r>
            <w:r w:rsidR="005F4CAA">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7A0EC50A" w14:textId="22EDFE25" w:rsidR="009354D6" w:rsidRPr="00E50033" w:rsidRDefault="00E50033" w:rsidP="009354D6">
            <w:pPr>
              <w:rPr>
                <w:rFonts w:ascii="Aptos" w:hAnsi="Aptos"/>
                <w:sz w:val="18"/>
                <w:szCs w:val="18"/>
              </w:rPr>
            </w:pPr>
            <w:r>
              <w:rPr>
                <w:rFonts w:ascii="Aptos" w:hAnsi="Aptos"/>
                <w:sz w:val="18"/>
                <w:szCs w:val="18"/>
              </w:rPr>
              <w:t xml:space="preserve"> </w:t>
            </w:r>
          </w:p>
        </w:tc>
        <w:tc>
          <w:tcPr>
            <w:tcW w:w="3839" w:type="dxa"/>
          </w:tcPr>
          <w:p w14:paraId="416F0626" w14:textId="77777777" w:rsidR="00B3019A" w:rsidRPr="00E50033" w:rsidRDefault="00B3019A" w:rsidP="00B3019A">
            <w:pPr>
              <w:pStyle w:val="Listenabsatz"/>
              <w:ind w:left="587"/>
              <w:rPr>
                <w:rFonts w:ascii="Aptos" w:hAnsi="Aptos"/>
                <w:sz w:val="18"/>
                <w:szCs w:val="18"/>
              </w:rPr>
            </w:pPr>
          </w:p>
          <w:p w14:paraId="23AA0E71" w14:textId="474BC91C" w:rsidR="009354D6" w:rsidRPr="00E50033" w:rsidRDefault="006B27D3" w:rsidP="00B3019A">
            <w:pPr>
              <w:pStyle w:val="Listenabsatz"/>
              <w:numPr>
                <w:ilvl w:val="0"/>
                <w:numId w:val="16"/>
              </w:numPr>
              <w:rPr>
                <w:rFonts w:ascii="Aptos" w:hAnsi="Aptos"/>
                <w:sz w:val="18"/>
                <w:szCs w:val="18"/>
              </w:rPr>
            </w:pPr>
            <w:r w:rsidRPr="00E50033">
              <w:rPr>
                <w:rFonts w:ascii="Aptos" w:hAnsi="Aptos" w:cs="Helvetica"/>
                <w:color w:val="000000"/>
                <w:kern w:val="0"/>
                <w:sz w:val="18"/>
                <w:szCs w:val="18"/>
              </w:rPr>
              <w:t>Keine Gegenstände (Taschen etc. an den Lenker hängen)</w:t>
            </w:r>
          </w:p>
        </w:tc>
        <w:tc>
          <w:tcPr>
            <w:tcW w:w="3841" w:type="dxa"/>
          </w:tcPr>
          <w:p w14:paraId="6BD98013" w14:textId="77777777" w:rsidR="00E50033" w:rsidRPr="00E50033" w:rsidRDefault="00E50033" w:rsidP="009354D6">
            <w:pPr>
              <w:rPr>
                <w:rFonts w:ascii="Aptos" w:hAnsi="Aptos" w:cs="Helvetica"/>
                <w:color w:val="000000"/>
                <w:kern w:val="0"/>
                <w:sz w:val="18"/>
                <w:szCs w:val="18"/>
              </w:rPr>
            </w:pPr>
          </w:p>
          <w:p w14:paraId="4DF8B7A0" w14:textId="12133A2A" w:rsidR="006B27D3" w:rsidRPr="00E50033" w:rsidRDefault="00E50033" w:rsidP="009354D6">
            <w:pPr>
              <w:rPr>
                <w:rFonts w:ascii="Aptos" w:hAnsi="Aptos"/>
                <w:sz w:val="18"/>
                <w:szCs w:val="18"/>
              </w:rPr>
            </w:pPr>
            <w:r w:rsidRPr="00E50033">
              <w:rPr>
                <w:rFonts w:ascii="Aptos" w:hAnsi="Aptos" w:cs="Helvetica"/>
                <w:color w:val="000000"/>
                <w:kern w:val="0"/>
                <w:sz w:val="18"/>
                <w:szCs w:val="18"/>
              </w:rPr>
              <w:t>Lehrkraft und ortskundiger Guide</w:t>
            </w:r>
            <w:r w:rsidRPr="00E50033">
              <w:rPr>
                <w:rFonts w:ascii="Aptos" w:hAnsi="Aptos"/>
                <w:sz w:val="18"/>
                <w:szCs w:val="18"/>
              </w:rPr>
              <w:t xml:space="preserve"> </w:t>
            </w:r>
          </w:p>
        </w:tc>
      </w:tr>
      <w:tr w:rsidR="009354D6" w:rsidRPr="00B3019A" w14:paraId="0C379B73" w14:textId="77777777" w:rsidTr="002F006F">
        <w:trPr>
          <w:trHeight w:val="2050"/>
        </w:trPr>
        <w:tc>
          <w:tcPr>
            <w:tcW w:w="3839" w:type="dxa"/>
          </w:tcPr>
          <w:p w14:paraId="7C5D1C43" w14:textId="77777777" w:rsidR="00B3019A" w:rsidRPr="00E50033" w:rsidRDefault="00B3019A"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55FC879B" w14:textId="298F5FDB" w:rsidR="006B27D3" w:rsidRPr="00E50033" w:rsidRDefault="006B27D3"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Fahren im Verband (Gruppe wird getrennt;</w:t>
            </w:r>
          </w:p>
          <w:p w14:paraId="52C5232E" w14:textId="53EB2D15" w:rsidR="009354D6" w:rsidRPr="00E50033" w:rsidRDefault="006B27D3" w:rsidP="006B27D3">
            <w:pPr>
              <w:rPr>
                <w:rFonts w:ascii="Aptos" w:hAnsi="Aptos"/>
                <w:sz w:val="18"/>
                <w:szCs w:val="18"/>
              </w:rPr>
            </w:pPr>
            <w:r w:rsidRPr="00E50033">
              <w:rPr>
                <w:rFonts w:ascii="Aptos" w:hAnsi="Aptos" w:cs="Helvetica"/>
                <w:color w:val="000000"/>
                <w:kern w:val="0"/>
                <w:sz w:val="18"/>
                <w:szCs w:val="18"/>
              </w:rPr>
              <w:t>Ablenkung, Unsicherheit)</w:t>
            </w:r>
          </w:p>
        </w:tc>
        <w:tc>
          <w:tcPr>
            <w:tcW w:w="3839" w:type="dxa"/>
          </w:tcPr>
          <w:p w14:paraId="5F683325" w14:textId="77777777" w:rsidR="00E904FA" w:rsidRPr="00E50033" w:rsidRDefault="00E904FA" w:rsidP="00E904FA">
            <w:pPr>
              <w:jc w:val="center"/>
              <w:rPr>
                <w:rFonts w:ascii="Aptos" w:hAnsi="Aptos"/>
                <w:sz w:val="18"/>
                <w:szCs w:val="18"/>
              </w:rPr>
            </w:pPr>
          </w:p>
          <w:p w14:paraId="70754F57" w14:textId="147ECC16" w:rsidR="00E904FA" w:rsidRPr="00E50033" w:rsidRDefault="00E904FA" w:rsidP="00E904FA">
            <w:pPr>
              <w:jc w:val="center"/>
              <w:rPr>
                <w:rFonts w:ascii="Aptos" w:hAnsi="Aptos"/>
                <w:color w:val="00B050"/>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5F71C0B4" w14:textId="77777777" w:rsidR="00E904FA" w:rsidRPr="00E50033" w:rsidRDefault="00E904FA" w:rsidP="00E904FA">
            <w:pPr>
              <w:jc w:val="center"/>
              <w:rPr>
                <w:rFonts w:ascii="Aptos" w:hAnsi="Aptos"/>
                <w:color w:val="00B050"/>
                <w:sz w:val="18"/>
                <w:szCs w:val="18"/>
              </w:rPr>
            </w:pPr>
          </w:p>
          <w:p w14:paraId="29FA9C39" w14:textId="7DF9E2B9" w:rsidR="00E904FA" w:rsidRPr="00E50033" w:rsidRDefault="006B27D3" w:rsidP="00E904FA">
            <w:pPr>
              <w:jc w:val="center"/>
              <w:rPr>
                <w:rFonts w:ascii="Aptos" w:hAnsi="Aptos"/>
                <w:color w:val="E97132" w:themeColor="accent2"/>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00E904FA" w:rsidRPr="00E50033">
              <w:rPr>
                <w:rFonts w:ascii="Aptos" w:hAnsi="Aptos"/>
                <w:sz w:val="18"/>
                <w:szCs w:val="18"/>
              </w:rPr>
              <w:t xml:space="preserve"> </w:t>
            </w:r>
            <w:r w:rsidR="00E904FA" w:rsidRPr="00E50033">
              <w:rPr>
                <w:rFonts w:ascii="Aptos" w:hAnsi="Aptos"/>
                <w:color w:val="E97132" w:themeColor="accent2"/>
                <w:sz w:val="18"/>
                <w:szCs w:val="18"/>
              </w:rPr>
              <w:t>mittel</w:t>
            </w:r>
          </w:p>
          <w:p w14:paraId="0E480097" w14:textId="77777777" w:rsidR="00E904FA" w:rsidRPr="00E50033" w:rsidRDefault="00E904FA" w:rsidP="00E904FA">
            <w:pPr>
              <w:jc w:val="center"/>
              <w:rPr>
                <w:rFonts w:ascii="Aptos" w:hAnsi="Aptos"/>
                <w:color w:val="E97132" w:themeColor="accent2"/>
                <w:sz w:val="18"/>
                <w:szCs w:val="18"/>
              </w:rPr>
            </w:pPr>
          </w:p>
          <w:p w14:paraId="7B4B5813" w14:textId="416939F6" w:rsidR="00E904FA" w:rsidRPr="00E50033" w:rsidRDefault="00E904FA" w:rsidP="00E904FA">
            <w:pPr>
              <w:rPr>
                <w:rFonts w:ascii="Aptos" w:hAnsi="Aptos"/>
                <w:color w:val="E97132" w:themeColor="accent2"/>
                <w:sz w:val="18"/>
                <w:szCs w:val="18"/>
              </w:rPr>
            </w:pPr>
            <w:r w:rsidRPr="00E50033">
              <w:rPr>
                <w:rFonts w:ascii="Aptos" w:hAnsi="Aptos"/>
                <w:sz w:val="18"/>
                <w:szCs w:val="18"/>
              </w:rPr>
              <w:t xml:space="preserve">                      </w:t>
            </w:r>
            <w:r w:rsidR="002F006F" w:rsidRPr="00E50033">
              <w:rPr>
                <w:rFonts w:ascii="Aptos" w:hAnsi="Aptos"/>
                <w:sz w:val="18"/>
                <w:szCs w:val="18"/>
              </w:rPr>
              <w:t xml:space="preserve"> </w:t>
            </w:r>
            <w:r w:rsidR="00E50033">
              <w:rPr>
                <w:rFonts w:ascii="Aptos" w:hAnsi="Aptos"/>
                <w:sz w:val="18"/>
                <w:szCs w:val="18"/>
              </w:rPr>
              <w:t xml:space="preserve">             </w:t>
            </w:r>
            <w:r w:rsidR="002F006F" w:rsidRPr="00E50033">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6FE38BCD" w14:textId="77777777" w:rsidR="009354D6" w:rsidRPr="00E50033" w:rsidRDefault="009354D6" w:rsidP="009354D6">
            <w:pPr>
              <w:rPr>
                <w:rFonts w:ascii="Aptos" w:hAnsi="Aptos"/>
                <w:sz w:val="18"/>
                <w:szCs w:val="18"/>
              </w:rPr>
            </w:pPr>
          </w:p>
        </w:tc>
        <w:tc>
          <w:tcPr>
            <w:tcW w:w="3839" w:type="dxa"/>
          </w:tcPr>
          <w:p w14:paraId="41F0987F" w14:textId="77777777" w:rsidR="00990E17" w:rsidRPr="00E50033" w:rsidRDefault="00990E17" w:rsidP="00990E17">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05B02ECB" w14:textId="1556E735" w:rsidR="006B27D3" w:rsidRPr="00E50033" w:rsidRDefault="006B27D3"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vorab üben und Verhaltensregeln absprechen</w:t>
            </w:r>
          </w:p>
          <w:p w14:paraId="70131BFC" w14:textId="77777777" w:rsidR="00B3019A" w:rsidRPr="00E50033" w:rsidRDefault="006B27D3"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Regelungen der Straßenverkehrsordnung berücksichtigen</w:t>
            </w:r>
          </w:p>
          <w:p w14:paraId="230746B0" w14:textId="77777777" w:rsidR="009354D6" w:rsidRDefault="006B27D3"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gleichmäßiges Fahrtempo</w:t>
            </w:r>
          </w:p>
          <w:p w14:paraId="54AF63B9" w14:textId="77777777" w:rsidR="0013514C" w:rsidRDefault="0013514C"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Pr>
                <w:rFonts w:ascii="Aptos" w:hAnsi="Aptos" w:cs="Helvetica"/>
                <w:color w:val="000000"/>
                <w:kern w:val="0"/>
                <w:sz w:val="18"/>
                <w:szCs w:val="18"/>
              </w:rPr>
              <w:t>Gruppen bilden / Reihenfolge bestimmen</w:t>
            </w:r>
          </w:p>
          <w:p w14:paraId="07772D7D" w14:textId="49B32F39" w:rsidR="0013514C" w:rsidRPr="00E50033" w:rsidRDefault="0013514C" w:rsidP="0013514C">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tc>
        <w:tc>
          <w:tcPr>
            <w:tcW w:w="3841" w:type="dxa"/>
          </w:tcPr>
          <w:p w14:paraId="05B12E76" w14:textId="77777777" w:rsidR="009354D6" w:rsidRPr="00E50033" w:rsidRDefault="009354D6" w:rsidP="009354D6">
            <w:pPr>
              <w:rPr>
                <w:rFonts w:ascii="Aptos" w:hAnsi="Aptos"/>
                <w:sz w:val="18"/>
                <w:szCs w:val="18"/>
              </w:rPr>
            </w:pPr>
          </w:p>
          <w:p w14:paraId="0218CB30" w14:textId="597DF523" w:rsidR="006B27D3" w:rsidRPr="00E50033" w:rsidRDefault="00E50033" w:rsidP="009354D6">
            <w:pPr>
              <w:rPr>
                <w:rFonts w:ascii="Aptos" w:hAnsi="Aptos"/>
                <w:sz w:val="18"/>
                <w:szCs w:val="18"/>
              </w:rPr>
            </w:pPr>
            <w:r w:rsidRPr="00E50033">
              <w:rPr>
                <w:rFonts w:ascii="Aptos" w:hAnsi="Aptos" w:cs="Helvetica"/>
                <w:color w:val="000000"/>
                <w:kern w:val="0"/>
                <w:sz w:val="18"/>
                <w:szCs w:val="18"/>
              </w:rPr>
              <w:t>Lehrkraft und ortskundiger Guide</w:t>
            </w:r>
          </w:p>
        </w:tc>
      </w:tr>
      <w:tr w:rsidR="006B27D3" w:rsidRPr="00B3019A" w14:paraId="614375FB" w14:textId="77777777" w:rsidTr="002F006F">
        <w:trPr>
          <w:trHeight w:val="2050"/>
        </w:trPr>
        <w:tc>
          <w:tcPr>
            <w:tcW w:w="3839" w:type="dxa"/>
          </w:tcPr>
          <w:p w14:paraId="23C92F6C" w14:textId="77777777" w:rsidR="00B3019A" w:rsidRPr="00E50033" w:rsidRDefault="00B3019A"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76764026" w14:textId="6B5C09C0" w:rsidR="006B27D3" w:rsidRPr="00E50033" w:rsidRDefault="006B27D3"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Mangelnde Sichtbarkeit</w:t>
            </w:r>
            <w:r w:rsidR="0013514C">
              <w:rPr>
                <w:rFonts w:ascii="Aptos" w:hAnsi="Aptos" w:cs="Helvetica"/>
                <w:color w:val="000000"/>
                <w:kern w:val="0"/>
                <w:sz w:val="18"/>
                <w:szCs w:val="18"/>
              </w:rPr>
              <w:t>/Wetterumschwung</w:t>
            </w:r>
          </w:p>
        </w:tc>
        <w:tc>
          <w:tcPr>
            <w:tcW w:w="3839" w:type="dxa"/>
          </w:tcPr>
          <w:p w14:paraId="21C42A22" w14:textId="77777777" w:rsidR="006B27D3" w:rsidRPr="00E50033" w:rsidRDefault="006B27D3" w:rsidP="006B27D3">
            <w:pPr>
              <w:jc w:val="center"/>
              <w:rPr>
                <w:rFonts w:ascii="Aptos" w:hAnsi="Aptos"/>
                <w:sz w:val="18"/>
                <w:szCs w:val="18"/>
              </w:rPr>
            </w:pPr>
          </w:p>
          <w:p w14:paraId="4CF171F1" w14:textId="4D0720DC" w:rsidR="006B27D3" w:rsidRPr="00E50033" w:rsidRDefault="006B27D3" w:rsidP="006B27D3">
            <w:pPr>
              <w:jc w:val="center"/>
              <w:rPr>
                <w:rFonts w:ascii="Aptos" w:hAnsi="Aptos"/>
                <w:color w:val="00B050"/>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65ACFF25" w14:textId="77777777" w:rsidR="006B27D3" w:rsidRPr="00E50033" w:rsidRDefault="006B27D3" w:rsidP="006B27D3">
            <w:pPr>
              <w:jc w:val="center"/>
              <w:rPr>
                <w:rFonts w:ascii="Aptos" w:hAnsi="Aptos"/>
                <w:color w:val="00B050"/>
                <w:sz w:val="18"/>
                <w:szCs w:val="18"/>
              </w:rPr>
            </w:pPr>
          </w:p>
          <w:p w14:paraId="38C50B0E" w14:textId="77777777" w:rsidR="006B27D3" w:rsidRPr="00E50033" w:rsidRDefault="006B27D3" w:rsidP="006B27D3">
            <w:pPr>
              <w:jc w:val="center"/>
              <w:rPr>
                <w:rFonts w:ascii="Aptos" w:hAnsi="Aptos"/>
                <w:color w:val="E97132" w:themeColor="accent2"/>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7A45DF0A" w14:textId="77777777" w:rsidR="006B27D3" w:rsidRPr="00E50033" w:rsidRDefault="006B27D3" w:rsidP="006B27D3">
            <w:pPr>
              <w:jc w:val="center"/>
              <w:rPr>
                <w:rFonts w:ascii="Aptos" w:hAnsi="Aptos"/>
                <w:color w:val="E97132" w:themeColor="accent2"/>
                <w:sz w:val="18"/>
                <w:szCs w:val="18"/>
              </w:rPr>
            </w:pPr>
          </w:p>
          <w:p w14:paraId="658A835C" w14:textId="648E7693" w:rsidR="006B27D3" w:rsidRPr="00E50033" w:rsidRDefault="006B27D3" w:rsidP="006B27D3">
            <w:pPr>
              <w:rPr>
                <w:rFonts w:ascii="Aptos" w:hAnsi="Aptos"/>
                <w:color w:val="E97132" w:themeColor="accent2"/>
                <w:sz w:val="18"/>
                <w:szCs w:val="18"/>
              </w:rPr>
            </w:pPr>
            <w:r w:rsidRPr="00E50033">
              <w:rPr>
                <w:rFonts w:ascii="Aptos" w:hAnsi="Aptos"/>
                <w:sz w:val="18"/>
                <w:szCs w:val="18"/>
              </w:rPr>
              <w:t xml:space="preserve">                           </w:t>
            </w:r>
            <w:r w:rsid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3187E891" w14:textId="77777777" w:rsidR="006B27D3" w:rsidRPr="00E50033" w:rsidRDefault="006B27D3" w:rsidP="00E904FA">
            <w:pPr>
              <w:jc w:val="center"/>
              <w:rPr>
                <w:rFonts w:ascii="Aptos" w:hAnsi="Aptos"/>
                <w:sz w:val="18"/>
                <w:szCs w:val="18"/>
              </w:rPr>
            </w:pPr>
          </w:p>
        </w:tc>
        <w:tc>
          <w:tcPr>
            <w:tcW w:w="3839" w:type="dxa"/>
          </w:tcPr>
          <w:p w14:paraId="6CDF2806" w14:textId="77777777" w:rsidR="00B3019A" w:rsidRPr="00E50033" w:rsidRDefault="00B3019A" w:rsidP="00990E17">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4C887004" w14:textId="4E59FA2B" w:rsidR="006B27D3" w:rsidRPr="0013514C" w:rsidRDefault="006B27D3"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sz w:val="18"/>
                <w:szCs w:val="18"/>
              </w:rPr>
            </w:pPr>
            <w:r w:rsidRPr="00E50033">
              <w:rPr>
                <w:rFonts w:ascii="Aptos" w:hAnsi="Aptos" w:cs="Helvetica"/>
                <w:color w:val="000000"/>
                <w:kern w:val="0"/>
                <w:sz w:val="18"/>
                <w:szCs w:val="18"/>
              </w:rPr>
              <w:t>letzte und erste Person mit Weste</w:t>
            </w:r>
          </w:p>
          <w:p w14:paraId="534CAC71" w14:textId="69F4F210" w:rsidR="0013514C" w:rsidRPr="0013514C" w:rsidRDefault="0013514C"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sz w:val="18"/>
                <w:szCs w:val="18"/>
              </w:rPr>
            </w:pPr>
            <w:r>
              <w:rPr>
                <w:rFonts w:ascii="Aptos" w:hAnsi="Aptos"/>
                <w:sz w:val="18"/>
                <w:szCs w:val="18"/>
              </w:rPr>
              <w:t>Fahrt planen bei ausreichender Helligkeit</w:t>
            </w:r>
          </w:p>
          <w:p w14:paraId="2033B372" w14:textId="1B5EDDEE" w:rsidR="0013514C" w:rsidRDefault="0013514C"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sz w:val="18"/>
                <w:szCs w:val="18"/>
              </w:rPr>
            </w:pPr>
            <w:r>
              <w:rPr>
                <w:rFonts w:ascii="Aptos" w:hAnsi="Aptos"/>
                <w:sz w:val="18"/>
                <w:szCs w:val="18"/>
              </w:rPr>
              <w:t>Wettervorhersage überprüfen</w:t>
            </w:r>
          </w:p>
          <w:p w14:paraId="12B69C8E" w14:textId="4D1B0B6E" w:rsidR="0013514C" w:rsidRPr="00E50033" w:rsidRDefault="0013514C"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sz w:val="18"/>
                <w:szCs w:val="18"/>
              </w:rPr>
            </w:pPr>
            <w:r>
              <w:rPr>
                <w:rFonts w:ascii="Aptos" w:hAnsi="Aptos"/>
                <w:sz w:val="18"/>
                <w:szCs w:val="18"/>
              </w:rPr>
              <w:t>Bei aufkommendem schlechten Wetter Schutz suchen und Tour abbrechen</w:t>
            </w:r>
          </w:p>
          <w:p w14:paraId="2F635E90" w14:textId="77777777" w:rsidR="006B27D3" w:rsidRPr="00E50033" w:rsidRDefault="006B27D3"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40"/>
              <w:rPr>
                <w:rFonts w:ascii="Aptos" w:hAnsi="Aptos"/>
                <w:sz w:val="18"/>
                <w:szCs w:val="18"/>
              </w:rPr>
            </w:pPr>
          </w:p>
          <w:p w14:paraId="45F1D8C5" w14:textId="5430156F" w:rsidR="006B27D3" w:rsidRPr="00E50033" w:rsidRDefault="006B27D3" w:rsidP="006B27D3">
            <w:pPr>
              <w:rPr>
                <w:rFonts w:ascii="Aptos" w:hAnsi="Aptos"/>
                <w:sz w:val="18"/>
                <w:szCs w:val="18"/>
              </w:rPr>
            </w:pPr>
          </w:p>
        </w:tc>
        <w:tc>
          <w:tcPr>
            <w:tcW w:w="3841" w:type="dxa"/>
          </w:tcPr>
          <w:p w14:paraId="0124BF02" w14:textId="77777777" w:rsidR="006B27D3" w:rsidRPr="00E50033" w:rsidRDefault="006B27D3" w:rsidP="009354D6">
            <w:pPr>
              <w:rPr>
                <w:rFonts w:ascii="Aptos" w:hAnsi="Aptos"/>
                <w:sz w:val="18"/>
                <w:szCs w:val="18"/>
              </w:rPr>
            </w:pPr>
          </w:p>
          <w:p w14:paraId="6A15CC17" w14:textId="3149BD60" w:rsidR="006B27D3" w:rsidRPr="00E50033" w:rsidRDefault="00E50033" w:rsidP="009354D6">
            <w:pPr>
              <w:rPr>
                <w:rFonts w:ascii="Aptos" w:hAnsi="Aptos"/>
                <w:sz w:val="18"/>
                <w:szCs w:val="18"/>
              </w:rPr>
            </w:pPr>
            <w:r w:rsidRPr="00E50033">
              <w:rPr>
                <w:rFonts w:ascii="Aptos" w:hAnsi="Aptos" w:cs="Helvetica"/>
                <w:color w:val="000000"/>
                <w:kern w:val="0"/>
                <w:sz w:val="18"/>
                <w:szCs w:val="18"/>
              </w:rPr>
              <w:t>Lehrkraft und ortskundiger Guide</w:t>
            </w:r>
          </w:p>
        </w:tc>
      </w:tr>
      <w:tr w:rsidR="006B27D3" w:rsidRPr="00B3019A" w14:paraId="5DC4EE49" w14:textId="77777777" w:rsidTr="002F006F">
        <w:trPr>
          <w:trHeight w:val="2050"/>
        </w:trPr>
        <w:tc>
          <w:tcPr>
            <w:tcW w:w="3839" w:type="dxa"/>
          </w:tcPr>
          <w:p w14:paraId="71C6A2AC" w14:textId="77777777" w:rsidR="00B3019A" w:rsidRPr="00E50033" w:rsidRDefault="00B3019A"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03A2B700" w14:textId="782D0285" w:rsidR="006B27D3" w:rsidRPr="00E50033" w:rsidRDefault="006B27D3"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Überforderung</w:t>
            </w:r>
          </w:p>
        </w:tc>
        <w:tc>
          <w:tcPr>
            <w:tcW w:w="3839" w:type="dxa"/>
          </w:tcPr>
          <w:p w14:paraId="45331CFE" w14:textId="77777777" w:rsidR="006B27D3" w:rsidRPr="00E50033" w:rsidRDefault="006B27D3" w:rsidP="00E904FA">
            <w:pPr>
              <w:jc w:val="center"/>
              <w:rPr>
                <w:rFonts w:ascii="Aptos" w:hAnsi="Aptos"/>
                <w:sz w:val="18"/>
                <w:szCs w:val="18"/>
              </w:rPr>
            </w:pPr>
          </w:p>
          <w:p w14:paraId="54EC1177" w14:textId="77777777" w:rsidR="006B27D3" w:rsidRPr="00E50033" w:rsidRDefault="006B27D3" w:rsidP="006B27D3">
            <w:pPr>
              <w:jc w:val="center"/>
              <w:rPr>
                <w:rFonts w:ascii="Aptos" w:hAnsi="Aptos"/>
                <w:color w:val="00B050"/>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7F66F039" w14:textId="77777777" w:rsidR="006B27D3" w:rsidRPr="00E50033" w:rsidRDefault="006B27D3" w:rsidP="006B27D3">
            <w:pPr>
              <w:jc w:val="center"/>
              <w:rPr>
                <w:rFonts w:ascii="Aptos" w:hAnsi="Aptos"/>
                <w:color w:val="00B050"/>
                <w:sz w:val="18"/>
                <w:szCs w:val="18"/>
              </w:rPr>
            </w:pPr>
          </w:p>
          <w:p w14:paraId="2B1AAD6D" w14:textId="456DDC8F" w:rsidR="006B27D3" w:rsidRPr="00E50033" w:rsidRDefault="00990E17" w:rsidP="006B27D3">
            <w:pPr>
              <w:jc w:val="center"/>
              <w:rPr>
                <w:rFonts w:ascii="Aptos" w:hAnsi="Aptos"/>
                <w:color w:val="E97132" w:themeColor="accent2"/>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006B27D3" w:rsidRPr="00E50033">
              <w:rPr>
                <w:rFonts w:ascii="Aptos" w:hAnsi="Aptos"/>
                <w:sz w:val="18"/>
                <w:szCs w:val="18"/>
              </w:rPr>
              <w:t xml:space="preserve"> </w:t>
            </w:r>
            <w:r w:rsidR="006B27D3" w:rsidRPr="00E50033">
              <w:rPr>
                <w:rFonts w:ascii="Aptos" w:hAnsi="Aptos"/>
                <w:color w:val="E97132" w:themeColor="accent2"/>
                <w:sz w:val="18"/>
                <w:szCs w:val="18"/>
              </w:rPr>
              <w:t>mittel</w:t>
            </w:r>
          </w:p>
          <w:p w14:paraId="397BE5AC" w14:textId="77777777" w:rsidR="006B27D3" w:rsidRPr="00E50033" w:rsidRDefault="006B27D3" w:rsidP="006B27D3">
            <w:pPr>
              <w:jc w:val="center"/>
              <w:rPr>
                <w:rFonts w:ascii="Aptos" w:hAnsi="Aptos"/>
                <w:color w:val="E97132" w:themeColor="accent2"/>
                <w:sz w:val="18"/>
                <w:szCs w:val="18"/>
              </w:rPr>
            </w:pPr>
          </w:p>
          <w:p w14:paraId="6126BE5D" w14:textId="194E17D9" w:rsidR="006B27D3" w:rsidRPr="00E50033" w:rsidRDefault="006B27D3" w:rsidP="006B27D3">
            <w:pPr>
              <w:rPr>
                <w:rFonts w:ascii="Aptos" w:hAnsi="Aptos"/>
                <w:color w:val="E97132" w:themeColor="accent2"/>
                <w:sz w:val="18"/>
                <w:szCs w:val="18"/>
              </w:rPr>
            </w:pPr>
            <w:r w:rsidRPr="00E50033">
              <w:rPr>
                <w:rFonts w:ascii="Aptos" w:hAnsi="Aptos"/>
                <w:sz w:val="18"/>
                <w:szCs w:val="18"/>
              </w:rPr>
              <w:t xml:space="preserve">                         </w:t>
            </w:r>
            <w:r w:rsidR="00E50033">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14532676" w14:textId="77777777" w:rsidR="006B27D3" w:rsidRPr="00E50033" w:rsidRDefault="006B27D3" w:rsidP="00E904FA">
            <w:pPr>
              <w:jc w:val="center"/>
              <w:rPr>
                <w:rFonts w:ascii="Aptos" w:hAnsi="Aptos"/>
                <w:sz w:val="18"/>
                <w:szCs w:val="18"/>
              </w:rPr>
            </w:pPr>
          </w:p>
        </w:tc>
        <w:tc>
          <w:tcPr>
            <w:tcW w:w="3839" w:type="dxa"/>
          </w:tcPr>
          <w:p w14:paraId="0BDEC1CD" w14:textId="77777777" w:rsidR="00B3019A" w:rsidRPr="00E50033" w:rsidRDefault="00B3019A" w:rsidP="00990E17">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5810A55B" w14:textId="606734A3" w:rsidR="00B3019A" w:rsidRPr="00E50033" w:rsidRDefault="00B3019A"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Einstellung von Lenker und Sattel der Fahrräder werden vor Fahrtantritt</w:t>
            </w:r>
          </w:p>
          <w:p w14:paraId="60C8B0A8" w14:textId="77777777" w:rsidR="00B3019A" w:rsidRPr="00E50033" w:rsidRDefault="00B3019A" w:rsidP="00E50033">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r w:rsidRPr="00E50033">
              <w:rPr>
                <w:rFonts w:ascii="Aptos" w:hAnsi="Aptos" w:cs="Helvetica"/>
                <w:color w:val="000000"/>
                <w:kern w:val="0"/>
                <w:sz w:val="18"/>
                <w:szCs w:val="18"/>
              </w:rPr>
              <w:t>überprüft und bei Bedarf an den Fahrenden angepasst</w:t>
            </w:r>
          </w:p>
          <w:p w14:paraId="799A9F6A" w14:textId="0FFDC532" w:rsidR="00B3019A" w:rsidRPr="00E50033" w:rsidRDefault="00B3019A"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Schwächere fahren vorne</w:t>
            </w:r>
            <w:r w:rsidR="0013514C">
              <w:rPr>
                <w:rFonts w:ascii="Aptos" w:hAnsi="Aptos" w:cs="Helvetica"/>
                <w:color w:val="000000"/>
                <w:kern w:val="0"/>
                <w:sz w:val="18"/>
                <w:szCs w:val="18"/>
              </w:rPr>
              <w:t xml:space="preserve"> + Aufwärmen</w:t>
            </w:r>
          </w:p>
          <w:p w14:paraId="501754BA" w14:textId="77777777" w:rsidR="00B3019A" w:rsidRPr="00E50033" w:rsidRDefault="00B3019A" w:rsidP="00B3019A">
            <w:pPr>
              <w:pStyle w:val="Listenabsatz"/>
              <w:numPr>
                <w:ilvl w:val="0"/>
                <w:numId w:val="16"/>
              </w:numPr>
              <w:tabs>
                <w:tab w:val="left" w:pos="57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gesundheitliche Probleme einzelner</w:t>
            </w:r>
          </w:p>
          <w:p w14:paraId="4DE14D46" w14:textId="77777777" w:rsidR="00B3019A" w:rsidRPr="00E50033" w:rsidRDefault="00B3019A" w:rsidP="00990E17">
            <w:pPr>
              <w:pStyle w:val="Listenabsatz"/>
              <w:tabs>
                <w:tab w:val="left" w:pos="57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r w:rsidRPr="00E50033">
              <w:rPr>
                <w:rFonts w:ascii="Aptos" w:hAnsi="Aptos" w:cs="Helvetica"/>
                <w:color w:val="000000"/>
                <w:kern w:val="0"/>
                <w:sz w:val="18"/>
                <w:szCs w:val="18"/>
              </w:rPr>
              <w:t>Schülerinnen bzw. Schüler berücksichtigen</w:t>
            </w:r>
          </w:p>
          <w:p w14:paraId="10E1D6C7" w14:textId="77777777" w:rsidR="00B3019A" w:rsidRPr="00E50033" w:rsidRDefault="00B3019A" w:rsidP="00B3019A">
            <w:pPr>
              <w:pStyle w:val="Listenabsatz"/>
              <w:numPr>
                <w:ilvl w:val="0"/>
                <w:numId w:val="16"/>
              </w:numPr>
              <w:tabs>
                <w:tab w:val="left" w:pos="57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 xml:space="preserve"> Pausen gezielt einplanen</w:t>
            </w:r>
          </w:p>
          <w:p w14:paraId="54F73DD4" w14:textId="65982038" w:rsidR="00B3019A" w:rsidRPr="00E50033" w:rsidRDefault="00B3019A" w:rsidP="00B3019A">
            <w:pPr>
              <w:pStyle w:val="Listenabsatz"/>
              <w:tabs>
                <w:tab w:val="left" w:pos="57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60"/>
              <w:rPr>
                <w:rFonts w:ascii="Aptos" w:hAnsi="Aptos" w:cs="Helvetica"/>
                <w:color w:val="000000"/>
                <w:kern w:val="0"/>
                <w:sz w:val="18"/>
                <w:szCs w:val="18"/>
              </w:rPr>
            </w:pPr>
          </w:p>
        </w:tc>
        <w:tc>
          <w:tcPr>
            <w:tcW w:w="3841" w:type="dxa"/>
          </w:tcPr>
          <w:p w14:paraId="66862DCB" w14:textId="77777777" w:rsidR="00B3019A" w:rsidRPr="00E50033" w:rsidRDefault="00B3019A" w:rsidP="009354D6">
            <w:pPr>
              <w:rPr>
                <w:rFonts w:ascii="Aptos" w:hAnsi="Aptos" w:cs="Helvetica"/>
                <w:color w:val="000000"/>
                <w:kern w:val="0"/>
                <w:sz w:val="18"/>
                <w:szCs w:val="18"/>
              </w:rPr>
            </w:pPr>
          </w:p>
          <w:p w14:paraId="2C0BDA5D" w14:textId="21D71805" w:rsidR="006B27D3" w:rsidRPr="00E50033" w:rsidRDefault="00E50033" w:rsidP="009354D6">
            <w:pPr>
              <w:rPr>
                <w:rFonts w:ascii="Aptos" w:hAnsi="Aptos"/>
                <w:sz w:val="18"/>
                <w:szCs w:val="18"/>
              </w:rPr>
            </w:pPr>
            <w:r w:rsidRPr="00E50033">
              <w:rPr>
                <w:rFonts w:ascii="Aptos" w:hAnsi="Aptos" w:cs="Helvetica"/>
                <w:color w:val="000000"/>
                <w:kern w:val="0"/>
                <w:sz w:val="18"/>
                <w:szCs w:val="18"/>
              </w:rPr>
              <w:t>Lehrkraft und ortskundiger Guide</w:t>
            </w:r>
          </w:p>
        </w:tc>
      </w:tr>
      <w:tr w:rsidR="006B27D3" w:rsidRPr="00B3019A" w14:paraId="5C1BFD85" w14:textId="77777777" w:rsidTr="002F006F">
        <w:trPr>
          <w:trHeight w:val="2050"/>
        </w:trPr>
        <w:tc>
          <w:tcPr>
            <w:tcW w:w="3839" w:type="dxa"/>
          </w:tcPr>
          <w:p w14:paraId="1002AAC7" w14:textId="77777777" w:rsidR="00B3019A" w:rsidRDefault="00B3019A"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7FABC5AC" w14:textId="6C5B9226" w:rsidR="006B27D3" w:rsidRPr="00B3019A" w:rsidRDefault="006B27D3"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B3019A">
              <w:rPr>
                <w:rFonts w:ascii="Aptos" w:hAnsi="Aptos" w:cs="Helvetica"/>
                <w:color w:val="000000"/>
                <w:kern w:val="0"/>
                <w:sz w:val="18"/>
                <w:szCs w:val="18"/>
              </w:rPr>
              <w:t>Klimatische Bedingungen (Hitze, Kälte,</w:t>
            </w:r>
          </w:p>
          <w:p w14:paraId="25C0052E" w14:textId="7BCB6206" w:rsidR="006B27D3" w:rsidRPr="00B3019A" w:rsidRDefault="006B27D3"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B3019A">
              <w:rPr>
                <w:rFonts w:ascii="Aptos" w:hAnsi="Aptos" w:cs="Helvetica"/>
                <w:color w:val="000000"/>
                <w:kern w:val="0"/>
                <w:sz w:val="18"/>
                <w:szCs w:val="18"/>
              </w:rPr>
              <w:t>Sonneneinstrahlung)</w:t>
            </w:r>
          </w:p>
        </w:tc>
        <w:tc>
          <w:tcPr>
            <w:tcW w:w="3839" w:type="dxa"/>
          </w:tcPr>
          <w:p w14:paraId="162F87B5" w14:textId="77777777" w:rsidR="006B27D3" w:rsidRPr="00B3019A" w:rsidRDefault="006B27D3" w:rsidP="00E904FA">
            <w:pPr>
              <w:jc w:val="center"/>
              <w:rPr>
                <w:rFonts w:ascii="Aptos" w:hAnsi="Aptos"/>
              </w:rPr>
            </w:pPr>
          </w:p>
          <w:p w14:paraId="3875E6EC" w14:textId="40E997CD" w:rsidR="006B27D3" w:rsidRPr="005F4CAA" w:rsidRDefault="00990E17" w:rsidP="006B27D3">
            <w:pPr>
              <w:jc w:val="center"/>
              <w:rPr>
                <w:rFonts w:ascii="Aptos" w:hAnsi="Aptos"/>
                <w:color w:val="00B050"/>
                <w:sz w:val="18"/>
                <w:szCs w:val="18"/>
              </w:rPr>
            </w:pPr>
            <w:r w:rsidRPr="005F4CAA">
              <w:rPr>
                <w:rFonts w:ascii="Aptos" w:hAnsi="Aptos"/>
                <w:sz w:val="18"/>
                <w:szCs w:val="18"/>
              </w:rPr>
              <w:fldChar w:fldCharType="begin">
                <w:ffData>
                  <w:name w:val=""/>
                  <w:enabled/>
                  <w:calcOnExit w:val="0"/>
                  <w:checkBox>
                    <w:sizeAuto/>
                    <w:default w:val="1"/>
                  </w:checkBox>
                </w:ffData>
              </w:fldChar>
            </w:r>
            <w:r w:rsidRPr="005F4CAA">
              <w:rPr>
                <w:rFonts w:ascii="Aptos" w:hAnsi="Aptos"/>
                <w:sz w:val="18"/>
                <w:szCs w:val="18"/>
              </w:rPr>
              <w:instrText xml:space="preserve"> FORMCHECKBOX </w:instrText>
            </w:r>
            <w:r w:rsidRPr="005F4CAA">
              <w:rPr>
                <w:rFonts w:ascii="Aptos" w:hAnsi="Aptos"/>
                <w:sz w:val="18"/>
                <w:szCs w:val="18"/>
              </w:rPr>
            </w:r>
            <w:r w:rsidRPr="005F4CAA">
              <w:rPr>
                <w:rFonts w:ascii="Aptos" w:hAnsi="Aptos"/>
                <w:sz w:val="18"/>
                <w:szCs w:val="18"/>
              </w:rPr>
              <w:fldChar w:fldCharType="separate"/>
            </w:r>
            <w:r w:rsidRPr="005F4CAA">
              <w:rPr>
                <w:rFonts w:ascii="Aptos" w:hAnsi="Aptos"/>
                <w:sz w:val="18"/>
                <w:szCs w:val="18"/>
              </w:rPr>
              <w:fldChar w:fldCharType="end"/>
            </w:r>
            <w:r w:rsidR="006B27D3" w:rsidRPr="005F4CAA">
              <w:rPr>
                <w:rFonts w:ascii="Aptos" w:hAnsi="Aptos"/>
                <w:sz w:val="18"/>
                <w:szCs w:val="18"/>
              </w:rPr>
              <w:t xml:space="preserve"> </w:t>
            </w:r>
            <w:r w:rsidR="006B27D3" w:rsidRPr="005F4CAA">
              <w:rPr>
                <w:rFonts w:ascii="Aptos" w:hAnsi="Aptos"/>
                <w:color w:val="00B050"/>
                <w:sz w:val="18"/>
                <w:szCs w:val="18"/>
              </w:rPr>
              <w:t>gering</w:t>
            </w:r>
          </w:p>
          <w:p w14:paraId="1E28C01B" w14:textId="77777777" w:rsidR="006B27D3" w:rsidRPr="005F4CAA" w:rsidRDefault="006B27D3" w:rsidP="006B27D3">
            <w:pPr>
              <w:jc w:val="center"/>
              <w:rPr>
                <w:rFonts w:ascii="Aptos" w:hAnsi="Aptos"/>
                <w:color w:val="00B050"/>
                <w:sz w:val="18"/>
                <w:szCs w:val="18"/>
              </w:rPr>
            </w:pPr>
          </w:p>
          <w:p w14:paraId="1C5E9384" w14:textId="77777777" w:rsidR="006B27D3" w:rsidRPr="005F4CAA" w:rsidRDefault="006B27D3" w:rsidP="006B27D3">
            <w:pPr>
              <w:jc w:val="center"/>
              <w:rPr>
                <w:rFonts w:ascii="Aptos" w:hAnsi="Aptos"/>
                <w:color w:val="E97132" w:themeColor="accent2"/>
                <w:sz w:val="18"/>
                <w:szCs w:val="18"/>
              </w:rPr>
            </w:pPr>
            <w:r w:rsidRPr="005F4CAA">
              <w:rPr>
                <w:rFonts w:ascii="Aptos" w:hAnsi="Aptos"/>
                <w:sz w:val="18"/>
                <w:szCs w:val="18"/>
              </w:rPr>
              <w:fldChar w:fldCharType="begin">
                <w:ffData>
                  <w:name w:val="Kontrollkästchen1"/>
                  <w:enabled/>
                  <w:calcOnExit w:val="0"/>
                  <w:checkBox>
                    <w:sizeAuto/>
                    <w:default w:val="0"/>
                  </w:checkBox>
                </w:ffData>
              </w:fldChar>
            </w:r>
            <w:r w:rsidRPr="005F4CAA">
              <w:rPr>
                <w:rFonts w:ascii="Aptos" w:hAnsi="Aptos"/>
                <w:sz w:val="18"/>
                <w:szCs w:val="18"/>
              </w:rPr>
              <w:instrText xml:space="preserve"> FORMCHECKBOX </w:instrText>
            </w:r>
            <w:r w:rsidRPr="005F4CAA">
              <w:rPr>
                <w:rFonts w:ascii="Aptos" w:hAnsi="Aptos"/>
                <w:sz w:val="18"/>
                <w:szCs w:val="18"/>
              </w:rPr>
            </w:r>
            <w:r w:rsidRPr="005F4CAA">
              <w:rPr>
                <w:rFonts w:ascii="Aptos" w:hAnsi="Aptos"/>
                <w:sz w:val="18"/>
                <w:szCs w:val="18"/>
              </w:rPr>
              <w:fldChar w:fldCharType="separate"/>
            </w:r>
            <w:r w:rsidRPr="005F4CAA">
              <w:rPr>
                <w:rFonts w:ascii="Aptos" w:hAnsi="Aptos"/>
                <w:sz w:val="18"/>
                <w:szCs w:val="18"/>
              </w:rPr>
              <w:fldChar w:fldCharType="end"/>
            </w:r>
            <w:r w:rsidRPr="005F4CAA">
              <w:rPr>
                <w:rFonts w:ascii="Aptos" w:hAnsi="Aptos"/>
                <w:sz w:val="18"/>
                <w:szCs w:val="18"/>
              </w:rPr>
              <w:t xml:space="preserve"> </w:t>
            </w:r>
            <w:r w:rsidRPr="005F4CAA">
              <w:rPr>
                <w:rFonts w:ascii="Aptos" w:hAnsi="Aptos"/>
                <w:color w:val="E97132" w:themeColor="accent2"/>
                <w:sz w:val="18"/>
                <w:szCs w:val="18"/>
              </w:rPr>
              <w:t>mittel</w:t>
            </w:r>
          </w:p>
          <w:p w14:paraId="734E0245" w14:textId="77777777" w:rsidR="006B27D3" w:rsidRPr="005F4CAA" w:rsidRDefault="006B27D3" w:rsidP="006B27D3">
            <w:pPr>
              <w:jc w:val="center"/>
              <w:rPr>
                <w:rFonts w:ascii="Aptos" w:hAnsi="Aptos"/>
                <w:color w:val="E97132" w:themeColor="accent2"/>
                <w:sz w:val="18"/>
                <w:szCs w:val="18"/>
              </w:rPr>
            </w:pPr>
          </w:p>
          <w:p w14:paraId="12BA10AC" w14:textId="0847F660" w:rsidR="006B27D3" w:rsidRPr="005F4CAA" w:rsidRDefault="006B27D3" w:rsidP="006B27D3">
            <w:pPr>
              <w:rPr>
                <w:rFonts w:ascii="Aptos" w:hAnsi="Aptos"/>
                <w:color w:val="E97132" w:themeColor="accent2"/>
                <w:sz w:val="18"/>
                <w:szCs w:val="18"/>
              </w:rPr>
            </w:pPr>
            <w:r w:rsidRPr="005F4CAA">
              <w:rPr>
                <w:rFonts w:ascii="Aptos" w:hAnsi="Aptos"/>
                <w:sz w:val="18"/>
                <w:szCs w:val="18"/>
              </w:rPr>
              <w:t xml:space="preserve">                         </w:t>
            </w:r>
            <w:r w:rsidR="00E50033" w:rsidRPr="005F4CAA">
              <w:rPr>
                <w:rFonts w:ascii="Aptos" w:hAnsi="Aptos"/>
                <w:sz w:val="18"/>
                <w:szCs w:val="18"/>
              </w:rPr>
              <w:t xml:space="preserve"> </w:t>
            </w:r>
            <w:r w:rsidRPr="005F4CAA">
              <w:rPr>
                <w:rFonts w:ascii="Aptos" w:hAnsi="Aptos"/>
                <w:sz w:val="18"/>
                <w:szCs w:val="18"/>
              </w:rPr>
              <w:t xml:space="preserve">  </w:t>
            </w:r>
            <w:r w:rsidR="005F4CAA">
              <w:rPr>
                <w:rFonts w:ascii="Aptos" w:hAnsi="Aptos"/>
                <w:sz w:val="18"/>
                <w:szCs w:val="18"/>
              </w:rPr>
              <w:t xml:space="preserve">            </w:t>
            </w:r>
            <w:r w:rsidRPr="005F4CAA">
              <w:rPr>
                <w:rFonts w:ascii="Aptos" w:hAnsi="Aptos"/>
                <w:sz w:val="18"/>
                <w:szCs w:val="18"/>
              </w:rPr>
              <w:fldChar w:fldCharType="begin">
                <w:ffData>
                  <w:name w:val="Kontrollkästchen1"/>
                  <w:enabled/>
                  <w:calcOnExit w:val="0"/>
                  <w:checkBox>
                    <w:sizeAuto/>
                    <w:default w:val="0"/>
                  </w:checkBox>
                </w:ffData>
              </w:fldChar>
            </w:r>
            <w:r w:rsidRPr="005F4CAA">
              <w:rPr>
                <w:rFonts w:ascii="Aptos" w:hAnsi="Aptos"/>
                <w:sz w:val="18"/>
                <w:szCs w:val="18"/>
              </w:rPr>
              <w:instrText xml:space="preserve"> FORMCHECKBOX </w:instrText>
            </w:r>
            <w:r w:rsidRPr="005F4CAA">
              <w:rPr>
                <w:rFonts w:ascii="Aptos" w:hAnsi="Aptos"/>
                <w:sz w:val="18"/>
                <w:szCs w:val="18"/>
              </w:rPr>
            </w:r>
            <w:r w:rsidRPr="005F4CAA">
              <w:rPr>
                <w:rFonts w:ascii="Aptos" w:hAnsi="Aptos"/>
                <w:sz w:val="18"/>
                <w:szCs w:val="18"/>
              </w:rPr>
              <w:fldChar w:fldCharType="separate"/>
            </w:r>
            <w:r w:rsidRPr="005F4CAA">
              <w:rPr>
                <w:rFonts w:ascii="Aptos" w:hAnsi="Aptos"/>
                <w:sz w:val="18"/>
                <w:szCs w:val="18"/>
              </w:rPr>
              <w:fldChar w:fldCharType="end"/>
            </w:r>
            <w:r w:rsidRPr="005F4CAA">
              <w:rPr>
                <w:rFonts w:ascii="Aptos" w:hAnsi="Aptos"/>
                <w:sz w:val="18"/>
                <w:szCs w:val="18"/>
              </w:rPr>
              <w:t xml:space="preserve"> </w:t>
            </w:r>
            <w:r w:rsidRPr="005F4CAA">
              <w:rPr>
                <w:rFonts w:ascii="Aptos" w:hAnsi="Aptos"/>
                <w:color w:val="FF0000"/>
                <w:sz w:val="18"/>
                <w:szCs w:val="18"/>
              </w:rPr>
              <w:t>hoch</w:t>
            </w:r>
          </w:p>
          <w:p w14:paraId="52937C5E" w14:textId="77777777" w:rsidR="006B27D3" w:rsidRPr="00B3019A" w:rsidRDefault="006B27D3" w:rsidP="00E904FA">
            <w:pPr>
              <w:jc w:val="center"/>
              <w:rPr>
                <w:rFonts w:ascii="Aptos" w:hAnsi="Aptos"/>
              </w:rPr>
            </w:pPr>
          </w:p>
        </w:tc>
        <w:tc>
          <w:tcPr>
            <w:tcW w:w="3839" w:type="dxa"/>
          </w:tcPr>
          <w:p w14:paraId="3433ACC3" w14:textId="77777777" w:rsidR="006B27D3" w:rsidRPr="00E50033" w:rsidRDefault="006B27D3" w:rsidP="00990E17">
            <w:pPr>
              <w:pStyle w:val="Listenabsatz"/>
              <w:ind w:left="587"/>
              <w:rPr>
                <w:rFonts w:ascii="Aptos" w:hAnsi="Aptos"/>
                <w:sz w:val="18"/>
                <w:szCs w:val="18"/>
              </w:rPr>
            </w:pPr>
          </w:p>
          <w:p w14:paraId="3CA205CD" w14:textId="62051EB1" w:rsidR="00B3019A" w:rsidRPr="0013514C" w:rsidRDefault="00B3019A"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4"/>
                <w:szCs w:val="14"/>
              </w:rPr>
            </w:pPr>
            <w:r w:rsidRPr="00E50033">
              <w:rPr>
                <w:rFonts w:ascii="Aptos" w:hAnsi="Aptos" w:cs="Helvetica"/>
                <w:color w:val="000000"/>
                <w:kern w:val="0"/>
                <w:sz w:val="18"/>
                <w:szCs w:val="18"/>
              </w:rPr>
              <w:t>Genügend Flüssigkeit zuführen</w:t>
            </w:r>
          </w:p>
          <w:p w14:paraId="49802A6C" w14:textId="1AEF7498" w:rsidR="0013514C" w:rsidRPr="00E50033" w:rsidRDefault="0013514C" w:rsidP="0013514C">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4"/>
                <w:szCs w:val="14"/>
              </w:rPr>
            </w:pPr>
            <w:r>
              <w:rPr>
                <w:rFonts w:ascii="Aptos" w:hAnsi="Aptos" w:cs="Helvetica"/>
                <w:color w:val="000000"/>
                <w:kern w:val="0"/>
                <w:sz w:val="18"/>
                <w:szCs w:val="18"/>
              </w:rPr>
              <w:t>(0,5 Liter pro Stunde)</w:t>
            </w:r>
          </w:p>
          <w:p w14:paraId="2EC561AA" w14:textId="77777777" w:rsidR="00B3019A" w:rsidRPr="00E50033" w:rsidRDefault="00B3019A" w:rsidP="00B3019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E50033">
              <w:rPr>
                <w:rFonts w:ascii="Aptos" w:hAnsi="Aptos" w:cs="Helvetica"/>
                <w:color w:val="000000"/>
                <w:kern w:val="0"/>
                <w:sz w:val="18"/>
                <w:szCs w:val="18"/>
              </w:rPr>
              <w:t>wetterfeste Kleidung mitführen</w:t>
            </w:r>
          </w:p>
          <w:p w14:paraId="37B58E5A" w14:textId="77777777" w:rsidR="00B3019A" w:rsidRPr="0013514C" w:rsidRDefault="00B3019A" w:rsidP="00B3019A">
            <w:pPr>
              <w:pStyle w:val="Listenabsatz"/>
              <w:numPr>
                <w:ilvl w:val="0"/>
                <w:numId w:val="16"/>
              </w:numPr>
              <w:rPr>
                <w:rFonts w:ascii="Aptos" w:hAnsi="Aptos"/>
              </w:rPr>
            </w:pPr>
            <w:r w:rsidRPr="00E50033">
              <w:rPr>
                <w:rFonts w:ascii="Aptos" w:hAnsi="Aptos" w:cs="Helvetica"/>
                <w:color w:val="000000"/>
                <w:kern w:val="0"/>
                <w:sz w:val="18"/>
                <w:szCs w:val="18"/>
              </w:rPr>
              <w:t>ggfs. Sonnenschutz auftragen</w:t>
            </w:r>
          </w:p>
          <w:p w14:paraId="4BA65F14" w14:textId="77777777" w:rsidR="0013514C" w:rsidRPr="0013514C" w:rsidRDefault="0013514C" w:rsidP="00B3019A">
            <w:pPr>
              <w:pStyle w:val="Listenabsatz"/>
              <w:numPr>
                <w:ilvl w:val="0"/>
                <w:numId w:val="16"/>
              </w:numPr>
              <w:rPr>
                <w:rFonts w:ascii="Aptos" w:hAnsi="Aptos"/>
              </w:rPr>
            </w:pPr>
            <w:r>
              <w:rPr>
                <w:rFonts w:ascii="Aptos" w:hAnsi="Aptos"/>
                <w:sz w:val="18"/>
                <w:szCs w:val="18"/>
              </w:rPr>
              <w:t>Traubenzucker mitnehmen</w:t>
            </w:r>
          </w:p>
          <w:p w14:paraId="7F170700" w14:textId="7ED7D8A4" w:rsidR="0013514C" w:rsidRPr="00B3019A" w:rsidRDefault="0013514C" w:rsidP="00B3019A">
            <w:pPr>
              <w:pStyle w:val="Listenabsatz"/>
              <w:numPr>
                <w:ilvl w:val="0"/>
                <w:numId w:val="16"/>
              </w:numPr>
              <w:rPr>
                <w:rFonts w:ascii="Aptos" w:hAnsi="Aptos"/>
              </w:rPr>
            </w:pPr>
            <w:r>
              <w:rPr>
                <w:rFonts w:ascii="Aptos" w:hAnsi="Aptos"/>
                <w:sz w:val="18"/>
                <w:szCs w:val="18"/>
              </w:rPr>
              <w:t>Zeckenkontrolle nach der Tour</w:t>
            </w:r>
          </w:p>
        </w:tc>
        <w:tc>
          <w:tcPr>
            <w:tcW w:w="3841" w:type="dxa"/>
          </w:tcPr>
          <w:p w14:paraId="105ED624" w14:textId="77777777" w:rsidR="006B27D3" w:rsidRDefault="006B27D3" w:rsidP="009354D6">
            <w:pPr>
              <w:rPr>
                <w:rFonts w:ascii="Aptos" w:hAnsi="Aptos" w:cs="Helvetica"/>
                <w:color w:val="000000"/>
                <w:kern w:val="0"/>
                <w:sz w:val="18"/>
                <w:szCs w:val="18"/>
              </w:rPr>
            </w:pPr>
          </w:p>
          <w:p w14:paraId="31747793" w14:textId="129C45EC" w:rsidR="00990E17" w:rsidRPr="00B3019A" w:rsidRDefault="00E50033" w:rsidP="009354D6">
            <w:pPr>
              <w:rPr>
                <w:rFonts w:ascii="Aptos" w:hAnsi="Aptos"/>
              </w:rPr>
            </w:pPr>
            <w:r w:rsidRPr="00E50033">
              <w:rPr>
                <w:rFonts w:ascii="Aptos" w:hAnsi="Aptos" w:cs="Helvetica"/>
                <w:color w:val="000000"/>
                <w:kern w:val="0"/>
                <w:sz w:val="18"/>
                <w:szCs w:val="18"/>
              </w:rPr>
              <w:t>Lehrkraft und ortskundiger Guide</w:t>
            </w:r>
          </w:p>
        </w:tc>
      </w:tr>
    </w:tbl>
    <w:p w14:paraId="4B67BA56" w14:textId="77777777" w:rsidR="002F27D9" w:rsidRPr="0013514C" w:rsidRDefault="002F27D9">
      <w:pPr>
        <w:rPr>
          <w:rFonts w:ascii="Aptos" w:hAnsi="Aptos"/>
          <w:sz w:val="6"/>
          <w:szCs w:val="6"/>
        </w:rPr>
      </w:pPr>
    </w:p>
    <w:p w14:paraId="3E082117" w14:textId="77777777" w:rsidR="005F4CAA" w:rsidRPr="005F4CAA" w:rsidRDefault="005F4CAA">
      <w:pPr>
        <w:rPr>
          <w:rFonts w:ascii="Aptos" w:hAnsi="Aptos"/>
          <w:sz w:val="6"/>
          <w:szCs w:val="6"/>
        </w:rPr>
      </w:pPr>
    </w:p>
    <w:p w14:paraId="56AD4E1B" w14:textId="4D3B1D3F" w:rsidR="002F27D9" w:rsidRPr="00B3019A" w:rsidRDefault="002F27D9">
      <w:pPr>
        <w:rPr>
          <w:rFonts w:ascii="Aptos" w:hAnsi="Aptos"/>
        </w:rPr>
      </w:pPr>
      <w:r w:rsidRPr="00B3019A">
        <w:rPr>
          <w:rFonts w:ascii="Aptos" w:hAnsi="Aptos"/>
        </w:rPr>
        <w:t>______________________________________________________________</w:t>
      </w:r>
      <w:r w:rsidRPr="00B3019A">
        <w:rPr>
          <w:rFonts w:ascii="Aptos" w:hAnsi="Aptos"/>
        </w:rPr>
        <w:tab/>
      </w:r>
      <w:r w:rsidRPr="00B3019A">
        <w:rPr>
          <w:rFonts w:ascii="Aptos" w:hAnsi="Aptos"/>
        </w:rPr>
        <w:tab/>
      </w:r>
      <w:r w:rsidRPr="00B3019A">
        <w:rPr>
          <w:rFonts w:ascii="Aptos" w:hAnsi="Aptos"/>
        </w:rPr>
        <w:tab/>
        <w:t>______________________________________________________________</w:t>
      </w:r>
    </w:p>
    <w:p w14:paraId="05A8A8D0" w14:textId="2169F5E2" w:rsidR="002F27D9" w:rsidRPr="00B3019A" w:rsidRDefault="002F27D9">
      <w:pPr>
        <w:rPr>
          <w:rFonts w:ascii="Aptos" w:hAnsi="Aptos"/>
        </w:rPr>
      </w:pPr>
      <w:r w:rsidRPr="00B3019A">
        <w:rPr>
          <w:rFonts w:ascii="Aptos" w:hAnsi="Aptos"/>
        </w:rPr>
        <w:t>Erstellt von</w:t>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t>genehmigt</w:t>
      </w:r>
    </w:p>
    <w:p w14:paraId="2D93503F" w14:textId="77777777" w:rsidR="002F27D9" w:rsidRPr="0013514C" w:rsidRDefault="002F27D9">
      <w:pPr>
        <w:rPr>
          <w:rFonts w:ascii="Aptos" w:hAnsi="Aptos"/>
          <w:sz w:val="8"/>
          <w:szCs w:val="8"/>
        </w:rPr>
      </w:pPr>
    </w:p>
    <w:p w14:paraId="0829944E" w14:textId="345ECC05" w:rsidR="002F27D9" w:rsidRPr="00B3019A" w:rsidRDefault="002F27D9" w:rsidP="002F27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20"/>
          <w:szCs w:val="20"/>
        </w:rPr>
      </w:pPr>
      <w:r w:rsidRPr="00B3019A">
        <w:rPr>
          <w:rFonts w:ascii="Aptos" w:hAnsi="Aptos" w:cs="Helvetica"/>
          <w:color w:val="000000"/>
          <w:kern w:val="0"/>
          <w:sz w:val="20"/>
          <w:szCs w:val="20"/>
        </w:rPr>
        <w:t>Auf Grundlage der pädagogischen Gefährdungsbeurteilung bewertet und genehmigt die Schulleitung eine Veranstaltung. Verantwortlich in der Durchführung ist die Lehrkraft.</w:t>
      </w:r>
    </w:p>
    <w:p w14:paraId="729A2F50" w14:textId="77777777" w:rsidR="005F4CAA" w:rsidRDefault="002F27D9" w:rsidP="002F27D9">
      <w:pPr>
        <w:rPr>
          <w:rFonts w:ascii="Aptos" w:hAnsi="Aptos" w:cs="Helvetica"/>
          <w:color w:val="000000"/>
          <w:kern w:val="0"/>
          <w:sz w:val="20"/>
          <w:szCs w:val="20"/>
        </w:rPr>
        <w:sectPr w:rsidR="005F4CAA" w:rsidSect="002F006F">
          <w:headerReference w:type="default" r:id="rId10"/>
          <w:pgSz w:w="16838" w:h="11906" w:orient="landscape"/>
          <w:pgMar w:top="720" w:right="720" w:bottom="720" w:left="720" w:header="708" w:footer="708" w:gutter="0"/>
          <w:cols w:space="708"/>
          <w:docGrid w:linePitch="360"/>
        </w:sectPr>
      </w:pPr>
      <w:r w:rsidRPr="00B3019A">
        <w:rPr>
          <w:rFonts w:ascii="Aptos" w:hAnsi="Aptos" w:cs="Helvetica"/>
          <w:color w:val="000000"/>
          <w:kern w:val="0"/>
          <w:sz w:val="20"/>
          <w:szCs w:val="20"/>
        </w:rPr>
        <w:t>Die Gesamtverantwortung verbleibt jedoch bei der Schulleiterin bzw. beim Schulleiter.</w:t>
      </w:r>
    </w:p>
    <w:p w14:paraId="7BB82616" w14:textId="3E2B3526" w:rsidR="002F27D9" w:rsidRDefault="002F27D9" w:rsidP="002F27D9">
      <w:pPr>
        <w:rPr>
          <w:rFonts w:ascii="Aptos" w:hAnsi="Aptos" w:cs="Helvetica"/>
          <w:color w:val="000000"/>
          <w:kern w:val="0"/>
          <w:sz w:val="20"/>
          <w:szCs w:val="20"/>
        </w:rPr>
      </w:pPr>
    </w:p>
    <w:p w14:paraId="298E8C63" w14:textId="3E4952A5" w:rsidR="005F4CAA" w:rsidRPr="00B3019A" w:rsidRDefault="005F4CAA" w:rsidP="002F27D9">
      <w:pPr>
        <w:rPr>
          <w:rFonts w:ascii="Aptos" w:hAnsi="Aptos"/>
        </w:rPr>
      </w:pPr>
      <w:r>
        <w:rPr>
          <w:rFonts w:ascii="Aptos" w:hAnsi="Aptos"/>
          <w:noProof/>
        </w:rPr>
        <w:drawing>
          <wp:inline distT="0" distB="0" distL="0" distR="0" wp14:anchorId="1DF45730" wp14:editId="56DA350C">
            <wp:extent cx="6330327" cy="4529304"/>
            <wp:effectExtent l="0" t="0" r="0" b="5080"/>
            <wp:docPr id="1752525475" name="Grafik 1" descr="Ein Bild, das Text, Screenshot, Zah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525475" name="Grafik 1" descr="Ein Bild, das Text, Screenshot, Zahl, Schrift enthält.&#10;&#10;KI-generierte Inhalte können fehlerhaft sein."/>
                    <pic:cNvPicPr/>
                  </pic:nvPicPr>
                  <pic:blipFill>
                    <a:blip r:embed="rId11">
                      <a:extLst>
                        <a:ext uri="{28A0092B-C50C-407E-A947-70E740481C1C}">
                          <a14:useLocalDpi xmlns:a14="http://schemas.microsoft.com/office/drawing/2010/main" val="0"/>
                        </a:ext>
                      </a:extLst>
                    </a:blip>
                    <a:stretch>
                      <a:fillRect/>
                    </a:stretch>
                  </pic:blipFill>
                  <pic:spPr>
                    <a:xfrm>
                      <a:off x="0" y="0"/>
                      <a:ext cx="6441068" cy="4608538"/>
                    </a:xfrm>
                    <a:prstGeom prst="rect">
                      <a:avLst/>
                    </a:prstGeom>
                  </pic:spPr>
                </pic:pic>
              </a:graphicData>
            </a:graphic>
          </wp:inline>
        </w:drawing>
      </w:r>
    </w:p>
    <w:sectPr w:rsidR="005F4CAA" w:rsidRPr="00B3019A" w:rsidSect="005F4CAA">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AEAEC" w14:textId="77777777" w:rsidR="00953FF3" w:rsidRDefault="00953FF3" w:rsidP="00884956">
      <w:r>
        <w:separator/>
      </w:r>
    </w:p>
  </w:endnote>
  <w:endnote w:type="continuationSeparator" w:id="0">
    <w:p w14:paraId="7EF9B8AA" w14:textId="77777777" w:rsidR="00953FF3" w:rsidRDefault="00953FF3" w:rsidP="0088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980E1" w14:textId="77777777" w:rsidR="00285F2C" w:rsidRPr="00E65538" w:rsidRDefault="00285F2C" w:rsidP="00285F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444443"/>
        <w:kern w:val="0"/>
        <w:sz w:val="16"/>
        <w:szCs w:val="16"/>
      </w:rPr>
    </w:pPr>
    <w:r>
      <w:rPr>
        <w:rFonts w:ascii="Aptos" w:hAnsi="Aptos" w:cs="Helvetica"/>
        <w:color w:val="444443"/>
        <w:kern w:val="0"/>
        <w:sz w:val="16"/>
        <w:szCs w:val="16"/>
        <w:vertAlign w:val="superscript"/>
      </w:rPr>
      <w:t xml:space="preserve">1 </w:t>
    </w:r>
    <w:r w:rsidRPr="00E65538">
      <w:rPr>
        <w:rFonts w:ascii="Aptos" w:hAnsi="Aptos" w:cs="Helvetica"/>
        <w:color w:val="444443"/>
        <w:kern w:val="0"/>
        <w:sz w:val="16"/>
        <w:szCs w:val="16"/>
      </w:rPr>
      <w:t>NOHL/THIEMECKE „Systematik zur Durchführung von Gefährdungsanalysen“, Teil I und II, Schriftenreihe der Bundesanstalt für Arbeitsschutz,</w:t>
    </w:r>
  </w:p>
  <w:p w14:paraId="71622B80" w14:textId="77777777" w:rsidR="00285F2C" w:rsidRPr="00285F2C" w:rsidRDefault="00285F2C">
    <w:pPr>
      <w:pStyle w:val="Fuzeile"/>
      <w:rPr>
        <w:rFonts w:ascii="Aptos" w:hAnsi="Aptos"/>
        <w:sz w:val="16"/>
        <w:szCs w:val="16"/>
      </w:rPr>
    </w:pPr>
    <w:proofErr w:type="spellStart"/>
    <w:r w:rsidRPr="00E65538">
      <w:rPr>
        <w:rFonts w:ascii="Aptos" w:hAnsi="Aptos" w:cs="Helvetica"/>
        <w:color w:val="444443"/>
        <w:kern w:val="0"/>
        <w:sz w:val="16"/>
        <w:szCs w:val="16"/>
      </w:rPr>
      <w:t>Fb</w:t>
    </w:r>
    <w:proofErr w:type="spellEnd"/>
    <w:r w:rsidRPr="00E65538">
      <w:rPr>
        <w:rFonts w:ascii="Aptos" w:hAnsi="Aptos" w:cs="Helvetica"/>
        <w:color w:val="444443"/>
        <w:kern w:val="0"/>
        <w:sz w:val="16"/>
        <w:szCs w:val="16"/>
      </w:rPr>
      <w:t xml:space="preserve"> Nr. 536 und </w:t>
    </w:r>
    <w:proofErr w:type="spellStart"/>
    <w:r w:rsidRPr="00E65538">
      <w:rPr>
        <w:rFonts w:ascii="Aptos" w:hAnsi="Aptos" w:cs="Helvetica"/>
        <w:color w:val="444443"/>
        <w:kern w:val="0"/>
        <w:sz w:val="16"/>
        <w:szCs w:val="16"/>
      </w:rPr>
      <w:t>Fb</w:t>
    </w:r>
    <w:proofErr w:type="spellEnd"/>
    <w:r w:rsidRPr="00E65538">
      <w:rPr>
        <w:rFonts w:ascii="Aptos" w:hAnsi="Aptos" w:cs="Helvetica"/>
        <w:color w:val="444443"/>
        <w:kern w:val="0"/>
        <w:sz w:val="16"/>
        <w:szCs w:val="16"/>
      </w:rPr>
      <w:t xml:space="preserve"> Nr. 542, Dortmund 1988</w:t>
    </w:r>
  </w:p>
  <w:p w14:paraId="5E2BBFC4" w14:textId="77777777" w:rsidR="00285F2C" w:rsidRDefault="00285F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DE830" w14:textId="77777777" w:rsidR="00953FF3" w:rsidRDefault="00953FF3" w:rsidP="00884956">
      <w:r>
        <w:separator/>
      </w:r>
    </w:p>
  </w:footnote>
  <w:footnote w:type="continuationSeparator" w:id="0">
    <w:p w14:paraId="260AAEFB" w14:textId="77777777" w:rsidR="00953FF3" w:rsidRDefault="00953FF3" w:rsidP="00884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EBDEB" w14:textId="6D790370" w:rsidR="002F006F" w:rsidRPr="002F006F" w:rsidRDefault="002F27D9">
    <w:pPr>
      <w:pStyle w:val="Kopfzeile"/>
      <w:rPr>
        <w:b/>
        <w:bCs/>
      </w:rPr>
    </w:pPr>
    <w:r>
      <w:rPr>
        <w:b/>
        <w:bCs/>
      </w:rPr>
      <w:t>Formular zur p</w:t>
    </w:r>
    <w:r w:rsidR="002F006F" w:rsidRPr="002F006F">
      <w:rPr>
        <w:b/>
        <w:bCs/>
      </w:rPr>
      <w:t>ädagogische</w:t>
    </w:r>
    <w:r>
      <w:rPr>
        <w:b/>
        <w:bCs/>
      </w:rPr>
      <w:t>n</w:t>
    </w:r>
    <w:r w:rsidR="002F006F" w:rsidRPr="002F006F">
      <w:rPr>
        <w:b/>
        <w:bCs/>
      </w:rPr>
      <w:t xml:space="preserve"> Gefährdungsbeurteilung </w:t>
    </w:r>
    <w:r w:rsidR="00285F2C">
      <w:rPr>
        <w:b/>
        <w:bCs/>
      </w:rPr>
      <w:t>nach DGUV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472E"/>
    <w:multiLevelType w:val="hybridMultilevel"/>
    <w:tmpl w:val="2CA8A1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C63718"/>
    <w:multiLevelType w:val="hybridMultilevel"/>
    <w:tmpl w:val="BA003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8A3210"/>
    <w:multiLevelType w:val="hybridMultilevel"/>
    <w:tmpl w:val="9D80C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A724D7"/>
    <w:multiLevelType w:val="hybridMultilevel"/>
    <w:tmpl w:val="D49AC614"/>
    <w:lvl w:ilvl="0" w:tplc="3F4CCBE8">
      <w:start w:val="1"/>
      <w:numFmt w:val="bullet"/>
      <w:lvlText w:val=""/>
      <w:lvlJc w:val="left"/>
      <w:pPr>
        <w:ind w:left="567" w:hanging="340"/>
      </w:pPr>
      <w:rPr>
        <w:rFonts w:ascii="Tahoma" w:hAnsi="Tahoma" w:hint="default"/>
        <w:b w:val="0"/>
        <w:i w:val="0"/>
        <w:sz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AAB3CFA"/>
    <w:multiLevelType w:val="hybridMultilevel"/>
    <w:tmpl w:val="F7AC36BE"/>
    <w:lvl w:ilvl="0" w:tplc="53B0D860">
      <w:start w:val="1"/>
      <w:numFmt w:val="bullet"/>
      <w:lvlText w:val=""/>
      <w:lvlJc w:val="left"/>
      <w:pPr>
        <w:ind w:left="720" w:hanging="38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2FC652E"/>
    <w:multiLevelType w:val="hybridMultilevel"/>
    <w:tmpl w:val="57EEC6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583053"/>
    <w:multiLevelType w:val="hybridMultilevel"/>
    <w:tmpl w:val="636CC37A"/>
    <w:lvl w:ilvl="0" w:tplc="D91EF7C6">
      <w:start w:val="1"/>
      <w:numFmt w:val="bullet"/>
      <w:lvlText w:val="o"/>
      <w:lvlJc w:val="left"/>
      <w:pPr>
        <w:ind w:left="587" w:hanging="360"/>
      </w:pPr>
      <w:rPr>
        <w:rFonts w:ascii="Courier New" w:hAnsi="Courier New" w:hint="default"/>
        <w:b w:val="0"/>
        <w:i w:val="0"/>
        <w:sz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B4232D7"/>
    <w:multiLevelType w:val="hybridMultilevel"/>
    <w:tmpl w:val="1E260A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F415D2"/>
    <w:multiLevelType w:val="hybridMultilevel"/>
    <w:tmpl w:val="FF9EFBA0"/>
    <w:lvl w:ilvl="0" w:tplc="53B0D860">
      <w:start w:val="1"/>
      <w:numFmt w:val="bullet"/>
      <w:lvlText w:val=""/>
      <w:lvlJc w:val="left"/>
      <w:pPr>
        <w:ind w:left="720" w:hanging="38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CD0116"/>
    <w:multiLevelType w:val="hybridMultilevel"/>
    <w:tmpl w:val="D1A2E0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C83427"/>
    <w:multiLevelType w:val="hybridMultilevel"/>
    <w:tmpl w:val="61A69DFE"/>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E420282"/>
    <w:multiLevelType w:val="hybridMultilevel"/>
    <w:tmpl w:val="43C8C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42E3A8A"/>
    <w:multiLevelType w:val="hybridMultilevel"/>
    <w:tmpl w:val="7BC47484"/>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F0878E5"/>
    <w:multiLevelType w:val="hybridMultilevel"/>
    <w:tmpl w:val="5D6206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FD9532B"/>
    <w:multiLevelType w:val="hybridMultilevel"/>
    <w:tmpl w:val="BB10CBF4"/>
    <w:lvl w:ilvl="0" w:tplc="04070001">
      <w:start w:val="1"/>
      <w:numFmt w:val="bullet"/>
      <w:lvlText w:val=""/>
      <w:lvlJc w:val="left"/>
      <w:pPr>
        <w:ind w:left="587" w:hanging="360"/>
      </w:pPr>
      <w:rPr>
        <w:rFonts w:ascii="Symbol" w:hAnsi="Symbol" w:hint="default"/>
        <w:b w:val="0"/>
        <w:i w:val="0"/>
        <w:sz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9591722"/>
    <w:multiLevelType w:val="hybridMultilevel"/>
    <w:tmpl w:val="A734DF9E"/>
    <w:lvl w:ilvl="0" w:tplc="04070001">
      <w:start w:val="1"/>
      <w:numFmt w:val="bullet"/>
      <w:lvlText w:val=""/>
      <w:lvlJc w:val="left"/>
      <w:pPr>
        <w:ind w:left="1297" w:hanging="360"/>
      </w:pPr>
      <w:rPr>
        <w:rFonts w:ascii="Symbol" w:hAnsi="Symbol" w:hint="default"/>
      </w:rPr>
    </w:lvl>
    <w:lvl w:ilvl="1" w:tplc="04070003" w:tentative="1">
      <w:start w:val="1"/>
      <w:numFmt w:val="bullet"/>
      <w:lvlText w:val="o"/>
      <w:lvlJc w:val="left"/>
      <w:pPr>
        <w:ind w:left="2017" w:hanging="360"/>
      </w:pPr>
      <w:rPr>
        <w:rFonts w:ascii="Courier New" w:hAnsi="Courier New" w:cs="Courier New" w:hint="default"/>
      </w:rPr>
    </w:lvl>
    <w:lvl w:ilvl="2" w:tplc="04070005" w:tentative="1">
      <w:start w:val="1"/>
      <w:numFmt w:val="bullet"/>
      <w:lvlText w:val=""/>
      <w:lvlJc w:val="left"/>
      <w:pPr>
        <w:ind w:left="2737" w:hanging="360"/>
      </w:pPr>
      <w:rPr>
        <w:rFonts w:ascii="Wingdings" w:hAnsi="Wingdings" w:hint="default"/>
      </w:rPr>
    </w:lvl>
    <w:lvl w:ilvl="3" w:tplc="04070001" w:tentative="1">
      <w:start w:val="1"/>
      <w:numFmt w:val="bullet"/>
      <w:lvlText w:val=""/>
      <w:lvlJc w:val="left"/>
      <w:pPr>
        <w:ind w:left="3457" w:hanging="360"/>
      </w:pPr>
      <w:rPr>
        <w:rFonts w:ascii="Symbol" w:hAnsi="Symbol" w:hint="default"/>
      </w:rPr>
    </w:lvl>
    <w:lvl w:ilvl="4" w:tplc="04070003" w:tentative="1">
      <w:start w:val="1"/>
      <w:numFmt w:val="bullet"/>
      <w:lvlText w:val="o"/>
      <w:lvlJc w:val="left"/>
      <w:pPr>
        <w:ind w:left="4177" w:hanging="360"/>
      </w:pPr>
      <w:rPr>
        <w:rFonts w:ascii="Courier New" w:hAnsi="Courier New" w:cs="Courier New" w:hint="default"/>
      </w:rPr>
    </w:lvl>
    <w:lvl w:ilvl="5" w:tplc="04070005" w:tentative="1">
      <w:start w:val="1"/>
      <w:numFmt w:val="bullet"/>
      <w:lvlText w:val=""/>
      <w:lvlJc w:val="left"/>
      <w:pPr>
        <w:ind w:left="4897" w:hanging="360"/>
      </w:pPr>
      <w:rPr>
        <w:rFonts w:ascii="Wingdings" w:hAnsi="Wingdings" w:hint="default"/>
      </w:rPr>
    </w:lvl>
    <w:lvl w:ilvl="6" w:tplc="04070001" w:tentative="1">
      <w:start w:val="1"/>
      <w:numFmt w:val="bullet"/>
      <w:lvlText w:val=""/>
      <w:lvlJc w:val="left"/>
      <w:pPr>
        <w:ind w:left="5617" w:hanging="360"/>
      </w:pPr>
      <w:rPr>
        <w:rFonts w:ascii="Symbol" w:hAnsi="Symbol" w:hint="default"/>
      </w:rPr>
    </w:lvl>
    <w:lvl w:ilvl="7" w:tplc="04070003" w:tentative="1">
      <w:start w:val="1"/>
      <w:numFmt w:val="bullet"/>
      <w:lvlText w:val="o"/>
      <w:lvlJc w:val="left"/>
      <w:pPr>
        <w:ind w:left="6337" w:hanging="360"/>
      </w:pPr>
      <w:rPr>
        <w:rFonts w:ascii="Courier New" w:hAnsi="Courier New" w:cs="Courier New" w:hint="default"/>
      </w:rPr>
    </w:lvl>
    <w:lvl w:ilvl="8" w:tplc="04070005" w:tentative="1">
      <w:start w:val="1"/>
      <w:numFmt w:val="bullet"/>
      <w:lvlText w:val=""/>
      <w:lvlJc w:val="left"/>
      <w:pPr>
        <w:ind w:left="7057" w:hanging="360"/>
      </w:pPr>
      <w:rPr>
        <w:rFonts w:ascii="Wingdings" w:hAnsi="Wingdings" w:hint="default"/>
      </w:rPr>
    </w:lvl>
  </w:abstractNum>
  <w:num w:numId="1" w16cid:durableId="1368216371">
    <w:abstractNumId w:val="5"/>
  </w:num>
  <w:num w:numId="2" w16cid:durableId="584076478">
    <w:abstractNumId w:val="11"/>
  </w:num>
  <w:num w:numId="3" w16cid:durableId="513038537">
    <w:abstractNumId w:val="13"/>
  </w:num>
  <w:num w:numId="4" w16cid:durableId="730887023">
    <w:abstractNumId w:val="9"/>
  </w:num>
  <w:num w:numId="5" w16cid:durableId="2036687499">
    <w:abstractNumId w:val="12"/>
  </w:num>
  <w:num w:numId="6" w16cid:durableId="1822696964">
    <w:abstractNumId w:val="10"/>
  </w:num>
  <w:num w:numId="7" w16cid:durableId="320623734">
    <w:abstractNumId w:val="4"/>
  </w:num>
  <w:num w:numId="8" w16cid:durableId="185991662">
    <w:abstractNumId w:val="8"/>
  </w:num>
  <w:num w:numId="9" w16cid:durableId="1473446515">
    <w:abstractNumId w:val="7"/>
  </w:num>
  <w:num w:numId="10" w16cid:durableId="22446048">
    <w:abstractNumId w:val="1"/>
  </w:num>
  <w:num w:numId="11" w16cid:durableId="1550919141">
    <w:abstractNumId w:val="0"/>
  </w:num>
  <w:num w:numId="12" w16cid:durableId="18088018">
    <w:abstractNumId w:val="15"/>
  </w:num>
  <w:num w:numId="13" w16cid:durableId="952321371">
    <w:abstractNumId w:val="2"/>
  </w:num>
  <w:num w:numId="14" w16cid:durableId="2013993097">
    <w:abstractNumId w:val="3"/>
  </w:num>
  <w:num w:numId="15" w16cid:durableId="414131263">
    <w:abstractNumId w:val="6"/>
  </w:num>
  <w:num w:numId="16" w16cid:durableId="13170330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4D6"/>
    <w:rsid w:val="000941A5"/>
    <w:rsid w:val="0013514C"/>
    <w:rsid w:val="001743DA"/>
    <w:rsid w:val="00285F2C"/>
    <w:rsid w:val="002F006F"/>
    <w:rsid w:val="002F27D9"/>
    <w:rsid w:val="00337557"/>
    <w:rsid w:val="0043694D"/>
    <w:rsid w:val="004B13FD"/>
    <w:rsid w:val="005F4CAA"/>
    <w:rsid w:val="0066470F"/>
    <w:rsid w:val="006B27D3"/>
    <w:rsid w:val="00712F06"/>
    <w:rsid w:val="0076006A"/>
    <w:rsid w:val="00884956"/>
    <w:rsid w:val="009354D6"/>
    <w:rsid w:val="00953FF3"/>
    <w:rsid w:val="00990E17"/>
    <w:rsid w:val="00AD435C"/>
    <w:rsid w:val="00B04016"/>
    <w:rsid w:val="00B3019A"/>
    <w:rsid w:val="00BE4084"/>
    <w:rsid w:val="00C640A3"/>
    <w:rsid w:val="00C85727"/>
    <w:rsid w:val="00CA73E1"/>
    <w:rsid w:val="00CC7E6D"/>
    <w:rsid w:val="00D219FC"/>
    <w:rsid w:val="00E50033"/>
    <w:rsid w:val="00E904FA"/>
    <w:rsid w:val="00ED28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672D035"/>
  <w15:chartTrackingRefBased/>
  <w15:docId w15:val="{9708E5A2-D80D-A647-9F5E-1DAA07884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B27D3"/>
  </w:style>
  <w:style w:type="paragraph" w:styleId="berschrift1">
    <w:name w:val="heading 1"/>
    <w:basedOn w:val="Standard"/>
    <w:next w:val="Standard"/>
    <w:link w:val="berschrift1Zchn"/>
    <w:uiPriority w:val="9"/>
    <w:qFormat/>
    <w:rsid w:val="009354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354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354D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354D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354D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354D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354D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354D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354D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54D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354D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354D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354D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354D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354D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354D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354D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354D6"/>
    <w:rPr>
      <w:rFonts w:eastAsiaTheme="majorEastAsia" w:cstheme="majorBidi"/>
      <w:color w:val="272727" w:themeColor="text1" w:themeTint="D8"/>
    </w:rPr>
  </w:style>
  <w:style w:type="paragraph" w:styleId="Titel">
    <w:name w:val="Title"/>
    <w:basedOn w:val="Standard"/>
    <w:next w:val="Standard"/>
    <w:link w:val="TitelZchn"/>
    <w:uiPriority w:val="10"/>
    <w:qFormat/>
    <w:rsid w:val="009354D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354D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354D6"/>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354D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354D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354D6"/>
    <w:rPr>
      <w:i/>
      <w:iCs/>
      <w:color w:val="404040" w:themeColor="text1" w:themeTint="BF"/>
    </w:rPr>
  </w:style>
  <w:style w:type="paragraph" w:styleId="Listenabsatz">
    <w:name w:val="List Paragraph"/>
    <w:basedOn w:val="Standard"/>
    <w:uiPriority w:val="34"/>
    <w:qFormat/>
    <w:rsid w:val="009354D6"/>
    <w:pPr>
      <w:ind w:left="720"/>
      <w:contextualSpacing/>
    </w:pPr>
  </w:style>
  <w:style w:type="character" w:styleId="IntensiveHervorhebung">
    <w:name w:val="Intense Emphasis"/>
    <w:basedOn w:val="Absatz-Standardschriftart"/>
    <w:uiPriority w:val="21"/>
    <w:qFormat/>
    <w:rsid w:val="009354D6"/>
    <w:rPr>
      <w:i/>
      <w:iCs/>
      <w:color w:val="0F4761" w:themeColor="accent1" w:themeShade="BF"/>
    </w:rPr>
  </w:style>
  <w:style w:type="paragraph" w:styleId="IntensivesZitat">
    <w:name w:val="Intense Quote"/>
    <w:basedOn w:val="Standard"/>
    <w:next w:val="Standard"/>
    <w:link w:val="IntensivesZitatZchn"/>
    <w:uiPriority w:val="30"/>
    <w:qFormat/>
    <w:rsid w:val="009354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354D6"/>
    <w:rPr>
      <w:i/>
      <w:iCs/>
      <w:color w:val="0F4761" w:themeColor="accent1" w:themeShade="BF"/>
    </w:rPr>
  </w:style>
  <w:style w:type="character" w:styleId="IntensiverVerweis">
    <w:name w:val="Intense Reference"/>
    <w:basedOn w:val="Absatz-Standardschriftart"/>
    <w:uiPriority w:val="32"/>
    <w:qFormat/>
    <w:rsid w:val="009354D6"/>
    <w:rPr>
      <w:b/>
      <w:bCs/>
      <w:smallCaps/>
      <w:color w:val="0F4761" w:themeColor="accent1" w:themeShade="BF"/>
      <w:spacing w:val="5"/>
    </w:rPr>
  </w:style>
  <w:style w:type="table" w:styleId="Tabellenraster">
    <w:name w:val="Table Grid"/>
    <w:basedOn w:val="NormaleTabelle"/>
    <w:uiPriority w:val="39"/>
    <w:rsid w:val="00935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84956"/>
    <w:pPr>
      <w:tabs>
        <w:tab w:val="center" w:pos="4536"/>
        <w:tab w:val="right" w:pos="9072"/>
      </w:tabs>
    </w:pPr>
  </w:style>
  <w:style w:type="character" w:customStyle="1" w:styleId="KopfzeileZchn">
    <w:name w:val="Kopfzeile Zchn"/>
    <w:basedOn w:val="Absatz-Standardschriftart"/>
    <w:link w:val="Kopfzeile"/>
    <w:uiPriority w:val="99"/>
    <w:rsid w:val="00884956"/>
  </w:style>
  <w:style w:type="paragraph" w:styleId="Fuzeile">
    <w:name w:val="footer"/>
    <w:basedOn w:val="Standard"/>
    <w:link w:val="FuzeileZchn"/>
    <w:uiPriority w:val="99"/>
    <w:unhideWhenUsed/>
    <w:rsid w:val="00884956"/>
    <w:pPr>
      <w:tabs>
        <w:tab w:val="center" w:pos="4536"/>
        <w:tab w:val="right" w:pos="9072"/>
      </w:tabs>
    </w:pPr>
  </w:style>
  <w:style w:type="character" w:customStyle="1" w:styleId="FuzeileZchn">
    <w:name w:val="Fußzeile Zchn"/>
    <w:basedOn w:val="Absatz-Standardschriftart"/>
    <w:link w:val="Fuzeile"/>
    <w:uiPriority w:val="99"/>
    <w:rsid w:val="00884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884</Words>
  <Characters>5572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Schmitt</dc:creator>
  <cp:keywords/>
  <dc:description/>
  <cp:lastModifiedBy>Sebastian Schmitt</cp:lastModifiedBy>
  <cp:revision>6</cp:revision>
  <cp:lastPrinted>2025-01-23T14:45:00Z</cp:lastPrinted>
  <dcterms:created xsi:type="dcterms:W3CDTF">2025-01-23T14:45:00Z</dcterms:created>
  <dcterms:modified xsi:type="dcterms:W3CDTF">2025-01-23T17:57:00Z</dcterms:modified>
</cp:coreProperties>
</file>